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773" w14:textId="30396821" w:rsidR="003D3BA6" w:rsidRPr="00E90F6B" w:rsidRDefault="003D3BA6" w:rsidP="003D3BA6">
      <w:pPr>
        <w:pStyle w:val="Subtitle"/>
        <w:rPr>
          <w:color w:val="000000" w:themeColor="text1"/>
          <w:sz w:val="13"/>
          <w:szCs w:val="13"/>
        </w:rPr>
      </w:pPr>
      <w:r w:rsidRPr="00E90F6B">
        <w:rPr>
          <w:color w:val="000000" w:themeColor="text1"/>
        </w:rPr>
        <w:t xml:space="preserve">SUMMONS TO THE ANNUAL PARISH COUNCIL MEETING </w:t>
      </w:r>
      <w:r w:rsidR="004C758D" w:rsidRPr="00E90F6B">
        <w:rPr>
          <w:color w:val="000000" w:themeColor="text1"/>
        </w:rPr>
        <w:t>an</w:t>
      </w:r>
      <w:r w:rsidR="00F53775" w:rsidRPr="00E90F6B">
        <w:rPr>
          <w:color w:val="000000" w:themeColor="text1"/>
        </w:rPr>
        <w:t>d</w:t>
      </w:r>
      <w:r w:rsidR="004C758D" w:rsidRPr="00E90F6B">
        <w:rPr>
          <w:color w:val="000000" w:themeColor="text1"/>
        </w:rPr>
        <w:t xml:space="preserve"> PARISH COUNCIL MEETING</w:t>
      </w:r>
    </w:p>
    <w:p w14:paraId="27A6E689" w14:textId="77777777" w:rsidR="00DC3845" w:rsidRPr="00E90F6B" w:rsidRDefault="00DC3845" w:rsidP="00DC3845">
      <w:pPr>
        <w:jc w:val="center"/>
        <w:rPr>
          <w:color w:val="000000" w:themeColor="text1"/>
          <w:sz w:val="13"/>
          <w:szCs w:val="13"/>
        </w:rPr>
      </w:pPr>
    </w:p>
    <w:p w14:paraId="48E6D6A8" w14:textId="77777777" w:rsidR="00DC3845" w:rsidRPr="00E90F6B" w:rsidRDefault="00DC3845" w:rsidP="00DC3845">
      <w:pPr>
        <w:spacing w:line="360" w:lineRule="auto"/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  <w:u w:val="single"/>
        </w:rPr>
      </w:pPr>
      <w:r w:rsidRPr="00E90F6B">
        <w:rPr>
          <w:rFonts w:ascii="Calibri Light" w:hAnsi="Calibri Light" w:cs="Calibri Light"/>
          <w:color w:val="000000" w:themeColor="text1"/>
          <w:sz w:val="24"/>
          <w:szCs w:val="24"/>
        </w:rPr>
        <w:t>AT THE NEW VICTORY HALL</w:t>
      </w:r>
    </w:p>
    <w:p w14:paraId="5AC5D068" w14:textId="2058E51A" w:rsidR="00DC3845" w:rsidRPr="00E90F6B" w:rsidRDefault="00981EE1" w:rsidP="00DC3845">
      <w:pPr>
        <w:spacing w:line="360" w:lineRule="auto"/>
        <w:jc w:val="center"/>
        <w:rPr>
          <w:rFonts w:ascii="Calibri Light" w:hAnsi="Calibri Light" w:cs="Calibri Light"/>
          <w:color w:val="000000" w:themeColor="text1"/>
          <w:szCs w:val="20"/>
        </w:rPr>
      </w:pPr>
      <w:r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Thursday</w:t>
      </w:r>
      <w:r w:rsidR="005F17EA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18</w:t>
      </w:r>
      <w:r w:rsidR="005F17EA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="005F17EA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MAY </w:t>
      </w:r>
      <w:r w:rsidR="00DC3845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202</w:t>
      </w:r>
      <w:r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3 </w:t>
      </w:r>
      <w:r w:rsidR="00DC3845"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 xml:space="preserve">at </w:t>
      </w:r>
      <w:r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7.30</w:t>
      </w:r>
      <w:r w:rsidR="00DC3845"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pm</w:t>
      </w:r>
      <w:r w:rsidR="00DC3845" w:rsidRPr="00E90F6B"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  <w:t xml:space="preserve"> </w:t>
      </w:r>
    </w:p>
    <w:p w14:paraId="71D91CC4" w14:textId="77777777" w:rsidR="00DC3845" w:rsidRPr="00E90F6B" w:rsidRDefault="00DC3845" w:rsidP="00DC3845">
      <w:pPr>
        <w:spacing w:line="360" w:lineRule="auto"/>
        <w:jc w:val="center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color w:val="000000" w:themeColor="text1"/>
          <w:sz w:val="24"/>
          <w:szCs w:val="24"/>
        </w:rPr>
        <w:t>For the purpose of transacting the following business</w:t>
      </w:r>
    </w:p>
    <w:p w14:paraId="31317621" w14:textId="2592519D" w:rsidR="00DC3845" w:rsidRPr="00E90F6B" w:rsidRDefault="00DC3845" w:rsidP="00DC3845">
      <w:pPr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Press and public are welcome to attend.  At item </w:t>
      </w:r>
      <w:r w:rsidR="00F53775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6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the public will be invited to give their views/questions to the Parish Council on issues on the agenda or raise issues for consideration of inclusion at a future meeting. This item is limited to 15 minutes.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</w:p>
    <w:p w14:paraId="6688031A" w14:textId="77777777" w:rsidR="000E11E1" w:rsidRPr="00E90F6B" w:rsidRDefault="000E11E1" w:rsidP="005007F5">
      <w:pPr>
        <w:tabs>
          <w:tab w:val="left" w:pos="2552"/>
          <w:tab w:val="left" w:pos="2835"/>
          <w:tab w:val="left" w:pos="5670"/>
        </w:tabs>
        <w:ind w:right="-612"/>
        <w:rPr>
          <w:rFonts w:cs="Arial"/>
          <w:b/>
          <w:bCs/>
          <w:color w:val="000000" w:themeColor="text1"/>
        </w:rPr>
      </w:pPr>
    </w:p>
    <w:p w14:paraId="1AFB09D4" w14:textId="302B089B" w:rsidR="00E767A5" w:rsidRPr="00E90F6B" w:rsidRDefault="00E767A5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>Election of Chair</w:t>
      </w:r>
      <w:r w:rsidR="001E26D4" w:rsidRPr="00E90F6B">
        <w:rPr>
          <w:color w:val="000000" w:themeColor="text1"/>
        </w:rPr>
        <w:t>PERSON</w:t>
      </w:r>
    </w:p>
    <w:p w14:paraId="23B14B6F" w14:textId="345DE56F" w:rsidR="00400FB4" w:rsidRPr="00E90F6B" w:rsidRDefault="00400FB4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elect a </w:t>
      </w:r>
      <w:r w:rsidR="001E26D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chairperson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 the forthcoming year </w:t>
      </w:r>
    </w:p>
    <w:p w14:paraId="5ACCD256" w14:textId="7D3CDEFF" w:rsidR="00E767A5" w:rsidRPr="00E90F6B" w:rsidRDefault="00E767A5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>Election of Vice Chairman</w:t>
      </w:r>
    </w:p>
    <w:p w14:paraId="1A7B5AE0" w14:textId="00D1A7BF" w:rsidR="00400FB4" w:rsidRPr="00E90F6B" w:rsidRDefault="00400FB4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elect a </w:t>
      </w:r>
      <w:r w:rsidR="001E26D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v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ice </w:t>
      </w:r>
      <w:r w:rsidR="001E26D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hair</w:t>
      </w:r>
      <w:r w:rsidR="001E26D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person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 the forthcoming year</w:t>
      </w:r>
    </w:p>
    <w:p w14:paraId="005E5F69" w14:textId="22796C46" w:rsidR="00120971" w:rsidRPr="00E90F6B" w:rsidRDefault="00400FB4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>A</w:t>
      </w:r>
      <w:r w:rsidR="0098728D" w:rsidRPr="00E90F6B">
        <w:rPr>
          <w:color w:val="000000" w:themeColor="text1"/>
        </w:rPr>
        <w:t>pologies</w:t>
      </w:r>
      <w:r w:rsidRPr="00E90F6B">
        <w:rPr>
          <w:color w:val="000000" w:themeColor="text1"/>
        </w:rPr>
        <w:t xml:space="preserve"> </w:t>
      </w:r>
    </w:p>
    <w:p w14:paraId="07562974" w14:textId="77777777" w:rsidR="00527BC7" w:rsidRPr="00E90F6B" w:rsidRDefault="00400FB4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consider apologies for absence </w:t>
      </w:r>
    </w:p>
    <w:p w14:paraId="74B0D3DF" w14:textId="5698E5EB" w:rsidR="005B5913" w:rsidRPr="00E90F6B" w:rsidRDefault="005B5913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>Declaration</w:t>
      </w:r>
      <w:r w:rsidR="00BE7298" w:rsidRPr="00E90F6B">
        <w:rPr>
          <w:color w:val="000000" w:themeColor="text1"/>
        </w:rPr>
        <w:t>s</w:t>
      </w:r>
      <w:r w:rsidRPr="00E90F6B">
        <w:rPr>
          <w:color w:val="000000" w:themeColor="text1"/>
        </w:rPr>
        <w:t xml:space="preserve"> of </w:t>
      </w:r>
      <w:r w:rsidR="00BE7298" w:rsidRPr="00E90F6B">
        <w:rPr>
          <w:color w:val="000000" w:themeColor="text1"/>
        </w:rPr>
        <w:t>I</w:t>
      </w:r>
      <w:r w:rsidRPr="00E90F6B">
        <w:rPr>
          <w:color w:val="000000" w:themeColor="text1"/>
        </w:rPr>
        <w:t xml:space="preserve">nterest </w:t>
      </w:r>
      <w:r w:rsidR="00BE7298" w:rsidRPr="00E90F6B">
        <w:rPr>
          <w:color w:val="000000" w:themeColor="text1"/>
        </w:rPr>
        <w:t>and A</w:t>
      </w:r>
      <w:r w:rsidRPr="00E90F6B">
        <w:rPr>
          <w:color w:val="000000" w:themeColor="text1"/>
        </w:rPr>
        <w:t xml:space="preserve">pplications for </w:t>
      </w:r>
      <w:r w:rsidR="00BE7298" w:rsidRPr="00E90F6B">
        <w:rPr>
          <w:color w:val="000000" w:themeColor="text1"/>
        </w:rPr>
        <w:t>D</w:t>
      </w:r>
      <w:r w:rsidRPr="00E90F6B">
        <w:rPr>
          <w:color w:val="000000" w:themeColor="text1"/>
        </w:rPr>
        <w:t>ispensation</w:t>
      </w:r>
    </w:p>
    <w:p w14:paraId="587DFF1D" w14:textId="51274CEB" w:rsidR="005B5913" w:rsidRPr="00E90F6B" w:rsidRDefault="00BE7298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Members are invited to declare a previously undisclosed interest relating to items on the agenda and to receive any applications for dispensations.</w:t>
      </w:r>
    </w:p>
    <w:p w14:paraId="0990D200" w14:textId="14DF3786" w:rsidR="003D3D12" w:rsidRPr="00E90F6B" w:rsidRDefault="003D3D12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>minutes of the previous meeting</w:t>
      </w:r>
    </w:p>
    <w:p w14:paraId="5024D467" w14:textId="11354FA5" w:rsidR="003D3D12" w:rsidRPr="00E90F6B" w:rsidRDefault="006E1EC7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confirm and agree the minutes of the Parish Council meeting held on </w:t>
      </w:r>
      <w:r w:rsidR="000226B7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20</w:t>
      </w:r>
      <w:r w:rsidR="000226B7" w:rsidRPr="00E90F6B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0226B7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April 2023</w:t>
      </w:r>
    </w:p>
    <w:p w14:paraId="0B7A4943" w14:textId="536D4603" w:rsidR="0098728D" w:rsidRPr="00E90F6B" w:rsidRDefault="0098728D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 xml:space="preserve">Public </w:t>
      </w:r>
      <w:r w:rsidR="006E1EC7" w:rsidRPr="00E90F6B">
        <w:rPr>
          <w:color w:val="000000" w:themeColor="text1"/>
        </w:rPr>
        <w:t>SPEAKING</w:t>
      </w:r>
    </w:p>
    <w:p w14:paraId="0D9DA201" w14:textId="26282753" w:rsidR="006E1EC7" w:rsidRPr="00E90F6B" w:rsidRDefault="006E1EC7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meeting will be </w:t>
      </w:r>
      <w:r w:rsidR="002B415E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adjourned for up to 15 minutes:</w:t>
      </w:r>
    </w:p>
    <w:p w14:paraId="5A343398" w14:textId="3C0588C2" w:rsidR="002B415E" w:rsidRPr="00E90F6B" w:rsidRDefault="002B415E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To receive reports from County and District Councillor &amp; Cluster 12 Police Magazine update</w:t>
      </w:r>
    </w:p>
    <w:p w14:paraId="44B53D56" w14:textId="6ECE8623" w:rsidR="00E94A74" w:rsidRPr="00E90F6B" w:rsidRDefault="002B415E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receive questions from members of the public </w:t>
      </w:r>
      <w:r w:rsidR="00CF12D0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relating to items on the agenda.  Each speaker is allowed a maximum of 5 minutes.</w:t>
      </w:r>
    </w:p>
    <w:p w14:paraId="0868C912" w14:textId="11B24AC3" w:rsidR="005E3D03" w:rsidRPr="00E90F6B" w:rsidRDefault="005E3D03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 xml:space="preserve">Matters Arising </w:t>
      </w:r>
      <w:r w:rsidR="0046792A" w:rsidRPr="00E90F6B">
        <w:rPr>
          <w:color w:val="000000" w:themeColor="text1"/>
        </w:rPr>
        <w:t>– TO RECEIVE UPDATES</w:t>
      </w:r>
    </w:p>
    <w:p w14:paraId="5D29A675" w14:textId="4C5ED8CE" w:rsidR="00B616A8" w:rsidRPr="00E90F6B" w:rsidRDefault="0050554D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Local Election Results May 2023</w:t>
      </w:r>
      <w:r w:rsidR="001B49E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1F6F9FB2" w14:textId="72B57C5A" w:rsidR="00D1527E" w:rsidRPr="00E90F6B" w:rsidRDefault="005A2651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Declaration of Acceptance of Office form, </w:t>
      </w:r>
      <w:r w:rsidR="001B49E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Registration of 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1B49E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nterest form</w:t>
      </w:r>
      <w:r w:rsidR="003B531A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&amp; expenses</w:t>
      </w:r>
      <w:r w:rsidR="003B531A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289AF621" w14:textId="3EE9981C" w:rsidR="000F10F7" w:rsidRPr="00E90F6B" w:rsidRDefault="000F10F7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School green cutting responsibility</w:t>
      </w:r>
    </w:p>
    <w:p w14:paraId="0064F500" w14:textId="3AC59EF2" w:rsidR="00F53775" w:rsidRPr="00E90F6B" w:rsidRDefault="00F53775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SAM2 and speeding issues in the village</w:t>
      </w:r>
    </w:p>
    <w:p w14:paraId="34F2DFB5" w14:textId="2C86AC83" w:rsidR="00F53775" w:rsidRPr="00E90F6B" w:rsidRDefault="00F53775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Allotments being damaged by football games</w:t>
      </w:r>
    </w:p>
    <w:p w14:paraId="172504D3" w14:textId="1D84C92B" w:rsidR="003533FD" w:rsidRPr="00E90F6B" w:rsidRDefault="003533FD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Discuss funding options for more defib</w:t>
      </w:r>
      <w:r w:rsidR="001E26D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rill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ators within the village </w:t>
      </w:r>
      <w:r w:rsidR="0041540F">
        <w:rPr>
          <w:rFonts w:asciiTheme="majorHAnsi" w:hAnsiTheme="majorHAnsi" w:cstheme="majorHAnsi"/>
          <w:color w:val="000000" w:themeColor="text1"/>
          <w:sz w:val="24"/>
          <w:szCs w:val="24"/>
        </w:rPr>
        <w:t>and possible locations</w:t>
      </w:r>
    </w:p>
    <w:p w14:paraId="4F5CC0FC" w14:textId="77777777" w:rsidR="002B1BE4" w:rsidRPr="00E90F6B" w:rsidRDefault="002B1BE4" w:rsidP="00F5377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73C8287" w14:textId="254C82C6" w:rsidR="002B1BE4" w:rsidRPr="00E90F6B" w:rsidRDefault="007B41CB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lastRenderedPageBreak/>
        <w:t>Maint</w:t>
      </w:r>
      <w:r w:rsidR="001E26D4" w:rsidRPr="00E90F6B">
        <w:rPr>
          <w:color w:val="000000" w:themeColor="text1"/>
        </w:rPr>
        <w:t>e</w:t>
      </w:r>
      <w:r w:rsidRPr="00E90F6B">
        <w:rPr>
          <w:color w:val="000000" w:themeColor="text1"/>
        </w:rPr>
        <w:t xml:space="preserve">nance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86"/>
        <w:gridCol w:w="3218"/>
        <w:gridCol w:w="3223"/>
      </w:tblGrid>
      <w:tr w:rsidR="00E90F6B" w:rsidRPr="00E90F6B" w14:paraId="15230A1D" w14:textId="77777777" w:rsidTr="00390974">
        <w:tc>
          <w:tcPr>
            <w:tcW w:w="3186" w:type="dxa"/>
          </w:tcPr>
          <w:p w14:paraId="5EF5E2B5" w14:textId="77777777" w:rsidR="007B41CB" w:rsidRPr="00E90F6B" w:rsidRDefault="007B41CB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LOCATION</w:t>
            </w:r>
          </w:p>
        </w:tc>
        <w:tc>
          <w:tcPr>
            <w:tcW w:w="3218" w:type="dxa"/>
          </w:tcPr>
          <w:p w14:paraId="1A071877" w14:textId="77777777" w:rsidR="007B41CB" w:rsidRPr="00E90F6B" w:rsidRDefault="007B41CB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ISSUE</w:t>
            </w:r>
          </w:p>
        </w:tc>
        <w:tc>
          <w:tcPr>
            <w:tcW w:w="3223" w:type="dxa"/>
          </w:tcPr>
          <w:p w14:paraId="1D42577D" w14:textId="77777777" w:rsidR="007B41CB" w:rsidRPr="00E90F6B" w:rsidRDefault="007B41CB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PROGRESS</w:t>
            </w:r>
          </w:p>
        </w:tc>
      </w:tr>
      <w:tr w:rsidR="00E90F6B" w:rsidRPr="00E90F6B" w14:paraId="04AC3C22" w14:textId="77777777" w:rsidTr="00390974">
        <w:tc>
          <w:tcPr>
            <w:tcW w:w="3186" w:type="dxa"/>
          </w:tcPr>
          <w:p w14:paraId="7C47BABF" w14:textId="77777777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bCs/>
                <w:color w:val="000000" w:themeColor="text1"/>
              </w:rPr>
            </w:pPr>
            <w:r w:rsidRPr="00E90F6B">
              <w:rPr>
                <w:color w:val="000000" w:themeColor="text1"/>
              </w:rPr>
              <w:t>Parish council car park</w:t>
            </w:r>
          </w:p>
        </w:tc>
        <w:tc>
          <w:tcPr>
            <w:tcW w:w="3218" w:type="dxa"/>
          </w:tcPr>
          <w:p w14:paraId="66D424C6" w14:textId="77777777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bCs/>
                <w:color w:val="000000" w:themeColor="text1"/>
              </w:rPr>
            </w:pPr>
            <w:r w:rsidRPr="00E90F6B">
              <w:rPr>
                <w:color w:val="000000" w:themeColor="text1"/>
              </w:rPr>
              <w:t>POsts are rotting and old</w:t>
            </w:r>
          </w:p>
        </w:tc>
        <w:tc>
          <w:tcPr>
            <w:tcW w:w="3223" w:type="dxa"/>
          </w:tcPr>
          <w:p w14:paraId="7393B5A4" w14:textId="3FF55D3A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bCs/>
                <w:color w:val="000000" w:themeColor="text1"/>
              </w:rPr>
            </w:pPr>
            <w:r w:rsidRPr="00E90F6B">
              <w:rPr>
                <w:color w:val="000000" w:themeColor="text1"/>
              </w:rPr>
              <w:t>Clerk</w:t>
            </w:r>
            <w:r w:rsidR="0041540F">
              <w:rPr>
                <w:color w:val="000000" w:themeColor="text1"/>
              </w:rPr>
              <w:t xml:space="preserve"> has</w:t>
            </w:r>
            <w:r w:rsidRPr="00E90F6B">
              <w:rPr>
                <w:color w:val="000000" w:themeColor="text1"/>
              </w:rPr>
              <w:t xml:space="preserve"> </w:t>
            </w:r>
            <w:r w:rsidR="00F53775" w:rsidRPr="00E90F6B">
              <w:rPr>
                <w:color w:val="000000" w:themeColor="text1"/>
              </w:rPr>
              <w:t>REQUESTED</w:t>
            </w:r>
            <w:r w:rsidRPr="00E90F6B">
              <w:rPr>
                <w:color w:val="000000" w:themeColor="text1"/>
              </w:rPr>
              <w:t xml:space="preserve"> quote from ABC for </w:t>
            </w:r>
            <w:r w:rsidR="001E26D4" w:rsidRPr="00E90F6B">
              <w:rPr>
                <w:color w:val="000000" w:themeColor="text1"/>
              </w:rPr>
              <w:t xml:space="preserve">REPLACEMENT AND </w:t>
            </w:r>
            <w:r w:rsidRPr="00E90F6B">
              <w:rPr>
                <w:color w:val="000000" w:themeColor="text1"/>
              </w:rPr>
              <w:t>installation</w:t>
            </w:r>
          </w:p>
        </w:tc>
      </w:tr>
      <w:tr w:rsidR="00E90F6B" w:rsidRPr="00E90F6B" w14:paraId="0605D5FD" w14:textId="77777777" w:rsidTr="00390974">
        <w:tc>
          <w:tcPr>
            <w:tcW w:w="3186" w:type="dxa"/>
          </w:tcPr>
          <w:p w14:paraId="5E8B9906" w14:textId="77777777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staithe</w:t>
            </w:r>
          </w:p>
        </w:tc>
        <w:tc>
          <w:tcPr>
            <w:tcW w:w="3218" w:type="dxa"/>
          </w:tcPr>
          <w:p w14:paraId="2C7A6F9F" w14:textId="77777777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holes in ground causing trip hazard</w:t>
            </w:r>
          </w:p>
        </w:tc>
        <w:tc>
          <w:tcPr>
            <w:tcW w:w="3223" w:type="dxa"/>
          </w:tcPr>
          <w:p w14:paraId="7018E493" w14:textId="3A5C0469" w:rsidR="00EF209F" w:rsidRPr="00E90F6B" w:rsidRDefault="0041540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 AT item 12</w:t>
            </w:r>
          </w:p>
        </w:tc>
      </w:tr>
      <w:tr w:rsidR="00E90F6B" w:rsidRPr="00E90F6B" w14:paraId="3E38DCA4" w14:textId="77777777" w:rsidTr="00390974">
        <w:tc>
          <w:tcPr>
            <w:tcW w:w="3186" w:type="dxa"/>
          </w:tcPr>
          <w:p w14:paraId="28EF04AE" w14:textId="77777777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staithe</w:t>
            </w:r>
          </w:p>
        </w:tc>
        <w:tc>
          <w:tcPr>
            <w:tcW w:w="3218" w:type="dxa"/>
          </w:tcPr>
          <w:p w14:paraId="749362C5" w14:textId="77777777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rotting wood and tree causing hazard</w:t>
            </w:r>
          </w:p>
        </w:tc>
        <w:tc>
          <w:tcPr>
            <w:tcW w:w="3223" w:type="dxa"/>
          </w:tcPr>
          <w:p w14:paraId="55411E6B" w14:textId="5FC2BCBE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Further inspection to be made</w:t>
            </w:r>
          </w:p>
        </w:tc>
      </w:tr>
      <w:tr w:rsidR="00E90F6B" w:rsidRPr="00E90F6B" w14:paraId="2A512D97" w14:textId="77777777" w:rsidTr="00390974">
        <w:tc>
          <w:tcPr>
            <w:tcW w:w="3186" w:type="dxa"/>
          </w:tcPr>
          <w:p w14:paraId="26755D64" w14:textId="77777777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Staithe</w:t>
            </w:r>
          </w:p>
        </w:tc>
        <w:tc>
          <w:tcPr>
            <w:tcW w:w="3218" w:type="dxa"/>
          </w:tcPr>
          <w:p w14:paraId="7F8C88AF" w14:textId="77777777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TAP IMPROVEMENT</w:t>
            </w:r>
          </w:p>
        </w:tc>
        <w:tc>
          <w:tcPr>
            <w:tcW w:w="3223" w:type="dxa"/>
          </w:tcPr>
          <w:p w14:paraId="4D64AD17" w14:textId="54CC0D6C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E90F6B">
              <w:rPr>
                <w:color w:val="000000" w:themeColor="text1"/>
              </w:rPr>
              <w:t>The tap works but does not have a back up valve in case of failure. Cllr B Mullard to discuss with plumber</w:t>
            </w:r>
          </w:p>
        </w:tc>
      </w:tr>
      <w:tr w:rsidR="00E90F6B" w:rsidRPr="00E90F6B" w14:paraId="282903D9" w14:textId="77777777" w:rsidTr="00390974">
        <w:tc>
          <w:tcPr>
            <w:tcW w:w="3186" w:type="dxa"/>
          </w:tcPr>
          <w:p w14:paraId="074EB25B" w14:textId="77777777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bCs/>
                <w:color w:val="000000" w:themeColor="text1"/>
              </w:rPr>
            </w:pPr>
            <w:r w:rsidRPr="00E90F6B">
              <w:rPr>
                <w:color w:val="000000" w:themeColor="text1"/>
              </w:rPr>
              <w:t>Allotment</w:t>
            </w:r>
          </w:p>
        </w:tc>
        <w:tc>
          <w:tcPr>
            <w:tcW w:w="3218" w:type="dxa"/>
          </w:tcPr>
          <w:p w14:paraId="711CFEE2" w14:textId="77777777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bCs/>
                <w:color w:val="000000" w:themeColor="text1"/>
              </w:rPr>
            </w:pPr>
            <w:r w:rsidRPr="00E90F6B">
              <w:rPr>
                <w:color w:val="000000" w:themeColor="text1"/>
              </w:rPr>
              <w:t xml:space="preserve">broken fence </w:t>
            </w:r>
          </w:p>
        </w:tc>
        <w:tc>
          <w:tcPr>
            <w:tcW w:w="3223" w:type="dxa"/>
          </w:tcPr>
          <w:p w14:paraId="006B1C4A" w14:textId="302BAB4D" w:rsidR="00EF209F" w:rsidRPr="00E90F6B" w:rsidRDefault="00EF209F" w:rsidP="00F53775">
            <w:pPr>
              <w:pStyle w:val="Heading1"/>
              <w:numPr>
                <w:ilvl w:val="0"/>
                <w:numId w:val="0"/>
              </w:numPr>
              <w:ind w:left="142"/>
              <w:rPr>
                <w:bCs/>
                <w:color w:val="000000" w:themeColor="text1"/>
              </w:rPr>
            </w:pPr>
            <w:r w:rsidRPr="00E90F6B">
              <w:rPr>
                <w:color w:val="000000" w:themeColor="text1"/>
              </w:rPr>
              <w:t>To be removed</w:t>
            </w:r>
          </w:p>
        </w:tc>
      </w:tr>
    </w:tbl>
    <w:p w14:paraId="564CE4E4" w14:textId="77777777" w:rsidR="007B41CB" w:rsidRPr="00E90F6B" w:rsidRDefault="007B41CB" w:rsidP="00F53775">
      <w:pPr>
        <w:rPr>
          <w:color w:val="000000" w:themeColor="text1"/>
        </w:rPr>
      </w:pPr>
    </w:p>
    <w:p w14:paraId="6524D791" w14:textId="77777777" w:rsidR="00D1527E" w:rsidRPr="00E90F6B" w:rsidRDefault="00D1527E" w:rsidP="00F53775">
      <w:pPr>
        <w:pStyle w:val="ListParagraph"/>
        <w:ind w:left="99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5D14561" w14:textId="09F5C607" w:rsidR="00A52895" w:rsidRPr="00E90F6B" w:rsidRDefault="00A52895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>Planning</w:t>
      </w:r>
    </w:p>
    <w:p w14:paraId="285F84DD" w14:textId="016AA4C3" w:rsidR="00A52895" w:rsidRPr="00E90F6B" w:rsidRDefault="00A52895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New Applications</w:t>
      </w:r>
      <w:r w:rsidR="000F268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(North Norfolk District Council)</w:t>
      </w:r>
    </w:p>
    <w:p w14:paraId="61F3058D" w14:textId="4B3312F2" w:rsidR="00142E8A" w:rsidRPr="00E90F6B" w:rsidRDefault="00142E8A" w:rsidP="00142E8A">
      <w:pPr>
        <w:pStyle w:val="NoSpacing"/>
        <w:numPr>
          <w:ilvl w:val="0"/>
          <w:numId w:val="0"/>
        </w:numPr>
        <w:ind w:left="720"/>
        <w:rPr>
          <w:color w:val="000000" w:themeColor="text1"/>
        </w:rPr>
      </w:pPr>
    </w:p>
    <w:p w14:paraId="7378D7F7" w14:textId="3141EF8D" w:rsidR="00A52895" w:rsidRPr="00E90F6B" w:rsidRDefault="006B2B18" w:rsidP="00142E8A">
      <w:pPr>
        <w:pStyle w:val="NoSpacing"/>
        <w:numPr>
          <w:ilvl w:val="0"/>
          <w:numId w:val="0"/>
        </w:numPr>
        <w:ind w:left="1352"/>
        <w:rPr>
          <w:color w:val="000000" w:themeColor="text1"/>
        </w:rPr>
      </w:pPr>
      <w:r w:rsidRPr="00E90F6B">
        <w:rPr>
          <w:color w:val="000000" w:themeColor="text1"/>
        </w:rPr>
        <w:t>PF/23/0915</w:t>
      </w:r>
      <w:r w:rsidR="00FB2944" w:rsidRPr="00E90F6B">
        <w:rPr>
          <w:color w:val="000000" w:themeColor="text1"/>
        </w:rPr>
        <w:t xml:space="preserve"> </w:t>
      </w:r>
      <w:proofErr w:type="spellStart"/>
      <w:r w:rsidR="00A03F78" w:rsidRPr="00E90F6B">
        <w:rPr>
          <w:color w:val="000000" w:themeColor="text1"/>
        </w:rPr>
        <w:t>Meadowrise</w:t>
      </w:r>
      <w:proofErr w:type="spellEnd"/>
      <w:r w:rsidR="00A03F78" w:rsidRPr="00E90F6B">
        <w:rPr>
          <w:color w:val="000000" w:themeColor="text1"/>
        </w:rPr>
        <w:t xml:space="preserve">, Sow's Loke, </w:t>
      </w:r>
      <w:proofErr w:type="spellStart"/>
      <w:r w:rsidR="00A03F78" w:rsidRPr="00E90F6B">
        <w:rPr>
          <w:color w:val="000000" w:themeColor="text1"/>
        </w:rPr>
        <w:t>Neatishead</w:t>
      </w:r>
      <w:proofErr w:type="spellEnd"/>
      <w:r w:rsidR="00A03F78" w:rsidRPr="00E90F6B">
        <w:rPr>
          <w:color w:val="000000" w:themeColor="text1"/>
        </w:rPr>
        <w:t xml:space="preserve">, Norwich, Norfolk, NR12 8BS </w:t>
      </w:r>
      <w:r w:rsidR="00FB2944" w:rsidRPr="00E90F6B">
        <w:rPr>
          <w:color w:val="000000" w:themeColor="text1"/>
        </w:rPr>
        <w:t xml:space="preserve">Single storey extension and alterations to dwelling </w:t>
      </w:r>
    </w:p>
    <w:p w14:paraId="0D6DF1D0" w14:textId="5F34E67D" w:rsidR="000F2684" w:rsidRPr="00E90F6B" w:rsidRDefault="000F2684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New Applications (Broads Authority)</w:t>
      </w:r>
    </w:p>
    <w:p w14:paraId="6A641493" w14:textId="77777777" w:rsidR="001E26D4" w:rsidRPr="00E90F6B" w:rsidRDefault="001E26D4" w:rsidP="001E26D4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E276FA" w14:textId="42E6FADE" w:rsidR="000F2684" w:rsidRPr="00E90F6B" w:rsidRDefault="00142E8A" w:rsidP="00142E8A">
      <w:pPr>
        <w:pStyle w:val="NoSpacing"/>
        <w:numPr>
          <w:ilvl w:val="0"/>
          <w:numId w:val="0"/>
        </w:numPr>
        <w:ind w:left="1712" w:hanging="360"/>
        <w:rPr>
          <w:color w:val="000000" w:themeColor="text1"/>
        </w:rPr>
      </w:pPr>
      <w:r w:rsidRPr="00E90F6B">
        <w:rPr>
          <w:color w:val="000000" w:themeColor="text1"/>
        </w:rPr>
        <w:t>N</w:t>
      </w:r>
      <w:r w:rsidR="000F2684" w:rsidRPr="00E90F6B">
        <w:rPr>
          <w:color w:val="000000" w:themeColor="text1"/>
        </w:rPr>
        <w:t>one</w:t>
      </w:r>
    </w:p>
    <w:p w14:paraId="4F0D40EB" w14:textId="352206CC" w:rsidR="00F53775" w:rsidRPr="00E90F6B" w:rsidRDefault="00021929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Decisions</w:t>
      </w:r>
      <w:r w:rsidR="00BF431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Appeals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(North Norfolk District Council</w:t>
      </w:r>
      <w:r w:rsidR="00BF431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18866453" w14:textId="77777777" w:rsidR="00142E8A" w:rsidRPr="00E90F6B" w:rsidRDefault="00142E8A" w:rsidP="00142E8A">
      <w:pPr>
        <w:pStyle w:val="ListParagraph"/>
        <w:ind w:left="86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3B3C71D" w14:textId="2A91D53D" w:rsidR="00F53775" w:rsidRPr="00E90F6B" w:rsidRDefault="00D63801" w:rsidP="00142E8A">
      <w:pPr>
        <w:pStyle w:val="NoSpacing"/>
        <w:numPr>
          <w:ilvl w:val="0"/>
          <w:numId w:val="0"/>
        </w:numPr>
        <w:ind w:left="1352"/>
        <w:rPr>
          <w:rFonts w:ascii="Arial" w:hAnsi="Arial" w:cs="Arial"/>
          <w:color w:val="000000" w:themeColor="text1"/>
          <w:shd w:val="clear" w:color="auto" w:fill="FFFFFF"/>
        </w:rPr>
      </w:pPr>
      <w:r w:rsidRPr="00E90F6B">
        <w:rPr>
          <w:b/>
          <w:bCs/>
          <w:color w:val="000000" w:themeColor="text1"/>
        </w:rPr>
        <w:t>PF/23/0211</w:t>
      </w:r>
      <w:r w:rsidR="00AF5371" w:rsidRPr="00E90F6B">
        <w:rPr>
          <w:color w:val="000000" w:themeColor="text1"/>
        </w:rPr>
        <w:t xml:space="preserve"> Street Hill Farm, The Street, </w:t>
      </w:r>
      <w:proofErr w:type="spellStart"/>
      <w:r w:rsidR="00AF5371" w:rsidRPr="00E90F6B">
        <w:rPr>
          <w:color w:val="000000" w:themeColor="text1"/>
        </w:rPr>
        <w:t>Neatishead</w:t>
      </w:r>
      <w:proofErr w:type="spellEnd"/>
      <w:r w:rsidR="00AF5371" w:rsidRPr="00E90F6B">
        <w:rPr>
          <w:color w:val="000000" w:themeColor="text1"/>
        </w:rPr>
        <w:t xml:space="preserve">, Norwich, Norfolk, NR12 8XG, Retention of existing garage, conversion of outbuilding to ancillary residential use and change of use of land to garden land. </w:t>
      </w:r>
      <w:r w:rsidR="00AF5371" w:rsidRPr="00E90F6B">
        <w:rPr>
          <w:b/>
          <w:bCs/>
          <w:color w:val="000000" w:themeColor="text1"/>
        </w:rPr>
        <w:t>APPROVED</w:t>
      </w:r>
    </w:p>
    <w:p w14:paraId="670CE268" w14:textId="68A3E315" w:rsidR="003B7301" w:rsidRPr="00E90F6B" w:rsidRDefault="0016312E" w:rsidP="00142E8A">
      <w:pPr>
        <w:pStyle w:val="NoSpacing"/>
        <w:numPr>
          <w:ilvl w:val="0"/>
          <w:numId w:val="0"/>
        </w:numPr>
        <w:ind w:left="1352"/>
        <w:rPr>
          <w:rFonts w:ascii="Arial" w:hAnsi="Arial" w:cs="Arial"/>
          <w:color w:val="000000" w:themeColor="text1"/>
          <w:shd w:val="clear" w:color="auto" w:fill="FFFFFF"/>
        </w:rPr>
      </w:pPr>
      <w:r w:rsidRPr="00E90F6B">
        <w:rPr>
          <w:b/>
          <w:bCs/>
          <w:color w:val="000000" w:themeColor="text1"/>
        </w:rPr>
        <w:t>PF/22/2249</w:t>
      </w:r>
      <w:r w:rsidRPr="00E90F6B">
        <w:rPr>
          <w:color w:val="000000" w:themeColor="text1"/>
        </w:rPr>
        <w:t xml:space="preserve"> Land South Of, Norwich Road, (near </w:t>
      </w:r>
      <w:proofErr w:type="spellStart"/>
      <w:r w:rsidRPr="00E90F6B">
        <w:rPr>
          <w:color w:val="000000" w:themeColor="text1"/>
        </w:rPr>
        <w:t>Cangate</w:t>
      </w:r>
      <w:proofErr w:type="spellEnd"/>
      <w:r w:rsidRPr="00E90F6B">
        <w:rPr>
          <w:color w:val="000000" w:themeColor="text1"/>
        </w:rPr>
        <w:t xml:space="preserve">), </w:t>
      </w:r>
      <w:proofErr w:type="spellStart"/>
      <w:r w:rsidRPr="00E90F6B">
        <w:rPr>
          <w:color w:val="000000" w:themeColor="text1"/>
        </w:rPr>
        <w:t>Neatishead</w:t>
      </w:r>
      <w:proofErr w:type="spellEnd"/>
      <w:r w:rsidRPr="00E90F6B">
        <w:rPr>
          <w:color w:val="000000" w:themeColor="text1"/>
        </w:rPr>
        <w:t xml:space="preserve">, Norfolk, </w:t>
      </w:r>
      <w:r w:rsidR="00A03F78" w:rsidRPr="00E90F6B">
        <w:rPr>
          <w:color w:val="000000" w:themeColor="text1"/>
        </w:rPr>
        <w:t>a</w:t>
      </w:r>
      <w:r w:rsidRPr="00E90F6B">
        <w:rPr>
          <w:color w:val="000000" w:themeColor="text1"/>
        </w:rPr>
        <w:t xml:space="preserve"> balanced</w:t>
      </w:r>
      <w:r w:rsidR="00142E8A" w:rsidRPr="00E90F6B">
        <w:rPr>
          <w:color w:val="000000" w:themeColor="text1"/>
        </w:rPr>
        <w:t xml:space="preserve"> </w:t>
      </w:r>
      <w:r w:rsidRPr="00E90F6B">
        <w:rPr>
          <w:color w:val="000000" w:themeColor="text1"/>
        </w:rPr>
        <w:t>cut and fill irrigation reservoir (up to 230,000m3), water pumping</w:t>
      </w:r>
      <w:r w:rsidR="002F2500" w:rsidRPr="00E90F6B">
        <w:rPr>
          <w:color w:val="000000" w:themeColor="text1"/>
        </w:rPr>
        <w:t xml:space="preserve"> </w:t>
      </w:r>
      <w:r w:rsidRPr="00E90F6B">
        <w:rPr>
          <w:color w:val="000000" w:themeColor="text1"/>
        </w:rPr>
        <w:t>station, landscaping works and approximately 6.62km of associated buried</w:t>
      </w:r>
      <w:r w:rsidR="002F2500" w:rsidRPr="00E90F6B">
        <w:rPr>
          <w:color w:val="000000" w:themeColor="text1"/>
        </w:rPr>
        <w:t xml:space="preserve"> </w:t>
      </w:r>
      <w:r w:rsidRPr="00E90F6B">
        <w:rPr>
          <w:color w:val="000000" w:themeColor="text1"/>
        </w:rPr>
        <w:t>irrigation pipelines</w:t>
      </w:r>
      <w:r w:rsidR="002F2500" w:rsidRPr="00E90F6B">
        <w:rPr>
          <w:color w:val="000000" w:themeColor="text1"/>
        </w:rPr>
        <w:t>.</w:t>
      </w:r>
      <w:r w:rsidR="002F2500" w:rsidRPr="00E90F6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F2500" w:rsidRPr="00E90F6B">
        <w:rPr>
          <w:b/>
          <w:bCs/>
          <w:color w:val="000000" w:themeColor="text1"/>
        </w:rPr>
        <w:t>APPROVED</w:t>
      </w:r>
    </w:p>
    <w:p w14:paraId="5EB735EB" w14:textId="4039D387" w:rsidR="00021929" w:rsidRPr="00E90F6B" w:rsidRDefault="00BF4314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Decisions and Appeals</w:t>
      </w:r>
      <w:r w:rsidR="00021929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(Broads Authority)</w:t>
      </w:r>
    </w:p>
    <w:p w14:paraId="7F8D3E81" w14:textId="77777777" w:rsidR="001E26D4" w:rsidRPr="00E90F6B" w:rsidRDefault="001E26D4" w:rsidP="001E26D4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9C6E3C" w14:textId="77777777" w:rsidR="00021929" w:rsidRPr="00E90F6B" w:rsidRDefault="00021929" w:rsidP="001E26D4">
      <w:pPr>
        <w:pStyle w:val="NoSpacing"/>
        <w:numPr>
          <w:ilvl w:val="0"/>
          <w:numId w:val="0"/>
        </w:numPr>
        <w:ind w:left="720" w:firstLine="720"/>
        <w:rPr>
          <w:color w:val="000000" w:themeColor="text1"/>
        </w:rPr>
      </w:pPr>
      <w:r w:rsidRPr="00E90F6B">
        <w:rPr>
          <w:color w:val="000000" w:themeColor="text1"/>
        </w:rPr>
        <w:t>None</w:t>
      </w:r>
    </w:p>
    <w:p w14:paraId="56EFF08A" w14:textId="77777777" w:rsidR="00F81040" w:rsidRPr="00E90F6B" w:rsidRDefault="00F81040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>Correspondence and Consultations</w:t>
      </w:r>
    </w:p>
    <w:p w14:paraId="14887AA5" w14:textId="7EB78539" w:rsidR="00F53775" w:rsidRPr="00E90F6B" w:rsidRDefault="00576CE4" w:rsidP="00E90F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Roger Lamb – correspondence received regarding the use of the permissive footpath </w:t>
      </w:r>
      <w:r w:rsidR="00C93ED3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an email re-sent from </w:t>
      </w:r>
      <w:r w:rsidR="00681C5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July </w:t>
      </w:r>
      <w:r w:rsidR="00C93ED3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2022 regarding the use of the permissive footpath at </w:t>
      </w:r>
      <w:proofErr w:type="spellStart"/>
      <w:r w:rsidR="00C93ED3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Alderfen</w:t>
      </w:r>
      <w:proofErr w:type="spellEnd"/>
      <w:r w:rsidR="00C93ED3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Broad</w:t>
      </w:r>
      <w:r w:rsidR="008766CE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. Discuss funding for signs.</w:t>
      </w:r>
    </w:p>
    <w:p w14:paraId="4DEBC8E8" w14:textId="54F98BE9" w:rsidR="00F81040" w:rsidRPr="00E90F6B" w:rsidRDefault="00C93ED3" w:rsidP="00E90F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Nicholas </w:t>
      </w:r>
      <w:proofErr w:type="spellStart"/>
      <w:r w:rsidR="00163E79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Fowle</w:t>
      </w:r>
      <w:proofErr w:type="spellEnd"/>
      <w:r w:rsidR="00163E79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copy of email sent to NWT regarding the state of the path at </w:t>
      </w:r>
      <w:proofErr w:type="spellStart"/>
      <w:r w:rsidR="00163E79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Alderfen</w:t>
      </w:r>
      <w:proofErr w:type="spellEnd"/>
      <w:r w:rsidR="00163E79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Broad</w:t>
      </w:r>
    </w:p>
    <w:p w14:paraId="2E66D13C" w14:textId="77777777" w:rsidR="00347E7E" w:rsidRPr="00E90F6B" w:rsidRDefault="00347E7E" w:rsidP="00142E8A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E1BB13B" w14:textId="79CD43CD" w:rsidR="00103FC5" w:rsidRPr="00E90F6B" w:rsidRDefault="0098728D" w:rsidP="00F53775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lastRenderedPageBreak/>
        <w:t>Financ</w:t>
      </w:r>
      <w:r w:rsidR="00623269" w:rsidRPr="00E90F6B">
        <w:rPr>
          <w:color w:val="000000" w:themeColor="text1"/>
        </w:rPr>
        <w:t>ial matters</w:t>
      </w:r>
    </w:p>
    <w:p w14:paraId="221FFEE5" w14:textId="48144548" w:rsidR="00347E7E" w:rsidRPr="00E90F6B" w:rsidRDefault="00FB06A7" w:rsidP="00E90F6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Financial Update</w:t>
      </w:r>
      <w:r w:rsidR="00122820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including 2022-2023 bank reconciliation</w:t>
      </w:r>
      <w:r w:rsidR="008C692D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VAT return</w:t>
      </w:r>
    </w:p>
    <w:p w14:paraId="616054D3" w14:textId="77777777" w:rsidR="00347E7E" w:rsidRPr="00E90F6B" w:rsidRDefault="00347E7E" w:rsidP="00F5377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6381916" w14:textId="488A193A" w:rsidR="00347E7E" w:rsidRPr="00E90F6B" w:rsidRDefault="00347E7E" w:rsidP="00E90F6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F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inancial Update</w:t>
      </w:r>
    </w:p>
    <w:p w14:paraId="50508C6D" w14:textId="7D191513" w:rsidR="006E0ACF" w:rsidRPr="00E90F6B" w:rsidRDefault="006E0ACF" w:rsidP="00F53775">
      <w:pPr>
        <w:tabs>
          <w:tab w:val="right" w:pos="10204"/>
        </w:tabs>
        <w:ind w:left="108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Main Account – Balance as at </w:t>
      </w:r>
      <w:r w:rsidR="001D0BDE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12</w:t>
      </w:r>
      <w:r w:rsidR="00775573" w:rsidRPr="00E90F6B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>th</w:t>
      </w:r>
      <w:r w:rsidR="00775573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May 2023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ab/>
        <w:t>£</w:t>
      </w:r>
      <w:r w:rsidR="00775573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4,847.04</w:t>
      </w:r>
    </w:p>
    <w:p w14:paraId="12C9438B" w14:textId="0C2B0DA2" w:rsidR="00775573" w:rsidRPr="00E90F6B" w:rsidRDefault="00775573" w:rsidP="00F53775">
      <w:pPr>
        <w:tabs>
          <w:tab w:val="left" w:pos="1134"/>
          <w:tab w:val="right" w:pos="10204"/>
        </w:tabs>
        <w:ind w:left="1128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</w:p>
    <w:p w14:paraId="3D280631" w14:textId="6AB6B174" w:rsidR="006E0ACF" w:rsidRPr="00E90F6B" w:rsidRDefault="006E0ACF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Income</w:t>
      </w:r>
    </w:p>
    <w:p w14:paraId="5EC52AF5" w14:textId="71F9556F" w:rsidR="00C675EC" w:rsidRPr="00E90F6B" w:rsidRDefault="003407DF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1</w:t>
      </w:r>
      <w:r w:rsidR="00C675EC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7/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04/2023</w:t>
      </w:r>
      <w:r w:rsidR="00C675EC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          Allotment rent </w:t>
      </w:r>
      <w:r w:rsidR="00C675EC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  <w:t>£22.00</w:t>
      </w:r>
    </w:p>
    <w:p w14:paraId="584BF15E" w14:textId="69C7169A" w:rsidR="005E371E" w:rsidRPr="00E90F6B" w:rsidRDefault="005A5E2B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19/04/2023                        Allotment rent x 2 </w:t>
      </w:r>
      <w:r w:rsidR="005E371E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patches                                                          </w:t>
      </w:r>
      <w:r w:rsidR="00A629C3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</w:t>
      </w:r>
      <w:r w:rsidR="005E371E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£44.00</w:t>
      </w:r>
    </w:p>
    <w:p w14:paraId="2E39CA0F" w14:textId="5337BC35" w:rsidR="00A629C3" w:rsidRPr="00E90F6B" w:rsidRDefault="005E371E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28/04/2023                        NNDC – Precept                                                                            £5,023.50</w:t>
      </w:r>
    </w:p>
    <w:p w14:paraId="74B4DCB1" w14:textId="054F7465" w:rsidR="0083186E" w:rsidRPr="00E90F6B" w:rsidRDefault="00A629C3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28/04/2023                        Allotment rent                                                                                    £22.00</w:t>
      </w:r>
    </w:p>
    <w:p w14:paraId="441582FA" w14:textId="1B57663F" w:rsidR="007E75FD" w:rsidRPr="00E90F6B" w:rsidRDefault="007E75FD" w:rsidP="00F53775">
      <w:pPr>
        <w:tabs>
          <w:tab w:val="left" w:pos="1134"/>
          <w:tab w:val="right" w:pos="10204"/>
        </w:tabs>
        <w:ind w:left="1128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</w:p>
    <w:p w14:paraId="282BDE5F" w14:textId="02FA3776" w:rsidR="007E75FD" w:rsidRPr="00E90F6B" w:rsidRDefault="007E75FD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Payments</w:t>
      </w:r>
    </w:p>
    <w:p w14:paraId="069F5E92" w14:textId="1FD0662C" w:rsidR="00D73A17" w:rsidRPr="00E90F6B" w:rsidRDefault="007E75FD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12/04/2023                   </w:t>
      </w:r>
      <w:r w:rsidR="00347E7E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</w:t>
      </w:r>
      <w:r w:rsidR="00D73A17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NPTS subscription                                                                                   £100.47</w:t>
      </w:r>
    </w:p>
    <w:p w14:paraId="206C4F8E" w14:textId="7689CED3" w:rsidR="00D73A17" w:rsidRPr="00E90F6B" w:rsidRDefault="004421D6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25/04/2023                  Anglian Water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  <w:t>£38.00</w:t>
      </w:r>
    </w:p>
    <w:p w14:paraId="4221CC2A" w14:textId="5430FDEA" w:rsidR="004421D6" w:rsidRPr="00E90F6B" w:rsidRDefault="004421D6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26/04/2023       </w:t>
      </w:r>
      <w:r w:rsidR="0003337A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</w:t>
      </w:r>
      <w:r w:rsidR="001D0BDE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  <w:t xml:space="preserve"> Country Style Recycling </w:t>
      </w:r>
      <w:r w:rsidR="0003337A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                                                                  £21.00</w:t>
      </w:r>
    </w:p>
    <w:p w14:paraId="31DD8125" w14:textId="43F2FDE4" w:rsidR="003407DF" w:rsidRPr="00E90F6B" w:rsidRDefault="00B75183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02/05/2023                     </w:t>
      </w:r>
      <w:r w:rsidR="00347E7E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L Bateman                                                                                                   £453.83</w:t>
      </w:r>
    </w:p>
    <w:p w14:paraId="4382626A" w14:textId="009D33CC" w:rsidR="006E0ACF" w:rsidRPr="00E90F6B" w:rsidRDefault="006E0ACF" w:rsidP="00F53775">
      <w:pPr>
        <w:tabs>
          <w:tab w:val="left" w:pos="1134"/>
          <w:tab w:val="right" w:pos="10204"/>
        </w:tabs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7C064376" w14:textId="46296FE5" w:rsidR="006E0ACF" w:rsidRPr="00E90F6B" w:rsidRDefault="006E0ACF" w:rsidP="00F53775">
      <w:pPr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17570699" w14:textId="7D058666" w:rsidR="006E0ACF" w:rsidRPr="00E90F6B" w:rsidRDefault="006E0ACF" w:rsidP="00F53775">
      <w:pPr>
        <w:tabs>
          <w:tab w:val="left" w:pos="1134"/>
          <w:tab w:val="right" w:pos="10204"/>
        </w:tabs>
        <w:ind w:left="108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Saving Account – Balance as at 12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>th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r w:rsidR="001D0BDE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May 2023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ab/>
        <w:t>£</w:t>
      </w:r>
      <w:r w:rsidR="001710AF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2,95</w:t>
      </w:r>
      <w:r w:rsidR="001D0BDE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6</w:t>
      </w:r>
      <w:r w:rsidR="001710AF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.</w:t>
      </w:r>
      <w:r w:rsidR="001D0BDE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98</w:t>
      </w:r>
    </w:p>
    <w:p w14:paraId="00A4D176" w14:textId="283C90A7" w:rsidR="006E0ACF" w:rsidRPr="00E90F6B" w:rsidRDefault="006E0ACF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Income</w:t>
      </w:r>
    </w:p>
    <w:p w14:paraId="4E043FFB" w14:textId="5FE23BDB" w:rsidR="006E0ACF" w:rsidRPr="00E90F6B" w:rsidRDefault="001D0BDE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  <w:t>09/05/2023                            Interest                                                                              £1.68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</w:r>
    </w:p>
    <w:p w14:paraId="1D631AF8" w14:textId="30528D3E" w:rsidR="006E0ACF" w:rsidRPr="00E90F6B" w:rsidRDefault="006E0ACF" w:rsidP="00E90F6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To consider payment of the following:</w:t>
      </w:r>
    </w:p>
    <w:p w14:paraId="28D1AD2F" w14:textId="77777777" w:rsidR="00142E8A" w:rsidRPr="00E90F6B" w:rsidRDefault="00142E8A" w:rsidP="00142E8A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E0E502A" w14:textId="50343BD8" w:rsidR="006E0ACF" w:rsidRPr="00E90F6B" w:rsidRDefault="002C2BCC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L Bateman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Salary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April – May 2023</w:t>
      </w:r>
      <w:r w:rsidR="008E1CD9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24 hours @ £14.48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</w:t>
      </w:r>
      <w:r w:rsidR="00800440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347.52</w:t>
      </w:r>
    </w:p>
    <w:p w14:paraId="025D1AD2" w14:textId="1E88C51E" w:rsidR="006E0ACF" w:rsidRPr="00E90F6B" w:rsidRDefault="008E1CD9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L Bateman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Expenses (</w:t>
      </w:r>
      <w:r w:rsidR="00681C5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phone</w:t>
      </w:r>
      <w:r w:rsidR="00F73E9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2A6167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cartridge</w:t>
      </w:r>
      <w:r w:rsidR="00F73E9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681C5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allowance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8A6EE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D0BDE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£36.10</w:t>
      </w:r>
    </w:p>
    <w:p w14:paraId="48DA91A0" w14:textId="2B972683" w:rsidR="006E0ACF" w:rsidRPr="00E90F6B" w:rsidRDefault="006E0ACF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New Victory Hall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Room </w:t>
      </w:r>
      <w:r w:rsidR="008A6EE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Hire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£1</w:t>
      </w:r>
      <w:r w:rsidR="008A6EE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9.00</w:t>
      </w:r>
    </w:p>
    <w:p w14:paraId="04118ED5" w14:textId="28CB9DFF" w:rsidR="006E0ACF" w:rsidRPr="00E90F6B" w:rsidRDefault="00836036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Country Style Recycling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Mixed glass recycling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E90F6B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£30</w:t>
      </w:r>
    </w:p>
    <w:p w14:paraId="5B983AA0" w14:textId="09052486" w:rsidR="00652E18" w:rsidRPr="00E90F6B" w:rsidRDefault="006B2F56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NALC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Website and annual subscription fee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</w:t>
      </w:r>
      <w:r w:rsidR="00E90F6B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254.30</w:t>
      </w:r>
    </w:p>
    <w:p w14:paraId="39BFF7F7" w14:textId="3AA488CC" w:rsidR="00652E18" w:rsidRPr="00E90F6B" w:rsidRDefault="00C805B6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ICO</w:t>
      </w:r>
      <w:r w:rsidR="00652E18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Data protection fee</w:t>
      </w:r>
      <w:r w:rsidR="00652E18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£40</w:t>
      </w:r>
    </w:p>
    <w:p w14:paraId="0B91F000" w14:textId="7E715654" w:rsidR="00652E18" w:rsidRPr="00E90F6B" w:rsidRDefault="002A7122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St Peter’s Church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Approved Grant 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£250</w:t>
      </w:r>
    </w:p>
    <w:p w14:paraId="1A0212BD" w14:textId="1A9D2572" w:rsidR="0098728D" w:rsidRPr="00E90F6B" w:rsidRDefault="00EA392B" w:rsidP="003533FD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>STAITHE</w:t>
      </w:r>
    </w:p>
    <w:p w14:paraId="76D7971F" w14:textId="31EFAF15" w:rsidR="000008FC" w:rsidRPr="00E90F6B" w:rsidRDefault="00081E7E" w:rsidP="00E90F6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Update</w:t>
      </w:r>
      <w:r w:rsidR="003533FD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on Broads Authority </w:t>
      </w:r>
      <w:r w:rsidR="007B3A6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communication regarding the </w:t>
      </w:r>
      <w:r w:rsidR="00887AD2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new grass area taking seed</w:t>
      </w:r>
    </w:p>
    <w:p w14:paraId="6B4C23F1" w14:textId="40DD5D05" w:rsidR="00887AD2" w:rsidRPr="00E90F6B" w:rsidRDefault="00887AD2" w:rsidP="00E90F6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discuss the submission </w:t>
      </w:r>
      <w:r w:rsidR="00F707D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of the application for lottery funding for a climbing wall</w:t>
      </w:r>
    </w:p>
    <w:p w14:paraId="4141A032" w14:textId="69C71966" w:rsidR="00F847BE" w:rsidRPr="00E90F6B" w:rsidRDefault="00F847BE" w:rsidP="00E90F6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To discuss the possibilit</w:t>
      </w:r>
      <w:r w:rsidR="00CB3B5B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of a funded memorial bench being installed</w:t>
      </w:r>
    </w:p>
    <w:p w14:paraId="3887B2DD" w14:textId="31B1E347" w:rsidR="00142E8A" w:rsidRPr="00E90F6B" w:rsidRDefault="00142E8A" w:rsidP="00E90F6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discuss the proposal from the Broads Authority for the installation of a drain </w:t>
      </w:r>
    </w:p>
    <w:p w14:paraId="23F3EE3E" w14:textId="52DA45F3" w:rsidR="00142E8A" w:rsidRPr="00E90F6B" w:rsidRDefault="00142E8A" w:rsidP="00E90F6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To discuss the proposal from residents at the staithe whose property borders a hole adjacent to the parish council’s path</w:t>
      </w:r>
    </w:p>
    <w:p w14:paraId="382B18F6" w14:textId="6733C4CF" w:rsidR="00165851" w:rsidRPr="00E90F6B" w:rsidRDefault="00165851" w:rsidP="003533FD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>OTHER matters</w:t>
      </w:r>
    </w:p>
    <w:p w14:paraId="68695EDF" w14:textId="4AEC66BA" w:rsidR="00165851" w:rsidRPr="00E90F6B" w:rsidRDefault="000902A6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None</w:t>
      </w:r>
    </w:p>
    <w:p w14:paraId="452D2C5F" w14:textId="65DA190A" w:rsidR="0098728D" w:rsidRPr="00E90F6B" w:rsidRDefault="007D0AB3" w:rsidP="003533FD">
      <w:pPr>
        <w:pStyle w:val="Heading1"/>
        <w:rPr>
          <w:color w:val="000000" w:themeColor="text1"/>
        </w:rPr>
      </w:pPr>
      <w:r w:rsidRPr="00E90F6B">
        <w:rPr>
          <w:color w:val="000000" w:themeColor="text1"/>
        </w:rPr>
        <w:t>NEXT MEETING OF THE PARISH COUNCIL</w:t>
      </w:r>
    </w:p>
    <w:p w14:paraId="2AB95519" w14:textId="2B5514BC" w:rsidR="007D0AB3" w:rsidRPr="00E90F6B" w:rsidRDefault="004110C1" w:rsidP="00142E8A">
      <w:pPr>
        <w:ind w:firstLine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Thursday</w:t>
      </w:r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93C4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15</w:t>
      </w:r>
      <w:r w:rsidR="00393C41" w:rsidRPr="00E90F6B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393C4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June 2023 at 7.30pm at New</w:t>
      </w:r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Victory Hall, </w:t>
      </w:r>
      <w:proofErr w:type="spellStart"/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</w:p>
    <w:p w14:paraId="4385D444" w14:textId="77777777" w:rsidR="005362B1" w:rsidRPr="00E90F6B" w:rsidRDefault="005362B1" w:rsidP="005362B1">
      <w:pPr>
        <w:rPr>
          <w:color w:val="000000" w:themeColor="text1"/>
        </w:rPr>
      </w:pPr>
    </w:p>
    <w:p w14:paraId="72D99E19" w14:textId="16B101B2" w:rsidR="007E27CD" w:rsidRPr="00E90F6B" w:rsidRDefault="00393C41" w:rsidP="007E27CD">
      <w:pPr>
        <w:rPr>
          <w:rFonts w:ascii="Calibri Light" w:hAnsi="Calibri Light" w:cs="Calibri Light"/>
          <w:color w:val="000000" w:themeColor="text1"/>
        </w:rPr>
      </w:pPr>
      <w:r w:rsidRPr="00E90F6B">
        <w:rPr>
          <w:rFonts w:ascii="Lucida Handwriting" w:hAnsi="Lucida Handwriting" w:cs="Lucida Handwriting"/>
          <w:i/>
          <w:color w:val="000000" w:themeColor="text1"/>
        </w:rPr>
        <w:t>Laura Bateman</w:t>
      </w:r>
    </w:p>
    <w:p w14:paraId="21932B6E" w14:textId="3402CF95" w:rsidR="007E27CD" w:rsidRPr="00E90F6B" w:rsidRDefault="007E27CD" w:rsidP="007E27CD">
      <w:pPr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 xml:space="preserve">Clerk to the Parish Council  </w:t>
      </w:r>
    </w:p>
    <w:p w14:paraId="40936D6C" w14:textId="171F4236" w:rsidR="007E27CD" w:rsidRPr="00E90F6B" w:rsidRDefault="007E27CD" w:rsidP="005362B1">
      <w:pPr>
        <w:rPr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i/>
          <w:color w:val="000000" w:themeColor="text1"/>
          <w:sz w:val="24"/>
          <w:szCs w:val="24"/>
        </w:rPr>
        <w:t>1</w:t>
      </w:r>
      <w:r w:rsidR="0041540F">
        <w:rPr>
          <w:rFonts w:ascii="Calibri Light" w:hAnsi="Calibri Light" w:cs="Calibri Light"/>
          <w:i/>
          <w:color w:val="000000" w:themeColor="text1"/>
          <w:sz w:val="24"/>
          <w:szCs w:val="24"/>
        </w:rPr>
        <w:t>4</w:t>
      </w:r>
      <w:r w:rsidRPr="00E90F6B">
        <w:rPr>
          <w:rFonts w:ascii="Calibri Light" w:hAnsi="Calibri Light" w:cs="Calibri Light"/>
          <w:i/>
          <w:color w:val="000000" w:themeColor="text1"/>
          <w:sz w:val="24"/>
          <w:szCs w:val="24"/>
          <w:vertAlign w:val="superscript"/>
        </w:rPr>
        <w:t>th</w:t>
      </w:r>
      <w:r w:rsidRPr="00E90F6B">
        <w:rPr>
          <w:rFonts w:ascii="Calibri Light" w:hAnsi="Calibri Light" w:cs="Calibri Light"/>
          <w:i/>
          <w:color w:val="000000" w:themeColor="text1"/>
          <w:sz w:val="24"/>
          <w:szCs w:val="24"/>
        </w:rPr>
        <w:t xml:space="preserve"> May 202</w:t>
      </w:r>
      <w:r w:rsidR="00D1527E" w:rsidRPr="00E90F6B">
        <w:rPr>
          <w:rFonts w:ascii="Calibri Light" w:hAnsi="Calibri Light" w:cs="Calibri Light"/>
          <w:i/>
          <w:color w:val="000000" w:themeColor="text1"/>
          <w:sz w:val="24"/>
          <w:szCs w:val="24"/>
        </w:rPr>
        <w:t>3</w:t>
      </w:r>
    </w:p>
    <w:sectPr w:rsidR="007E27CD" w:rsidRPr="00E90F6B" w:rsidSect="00F97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AFCD" w14:textId="77777777" w:rsidR="00EB7614" w:rsidRDefault="00EB7614" w:rsidP="00084CCC">
      <w:r>
        <w:separator/>
      </w:r>
    </w:p>
  </w:endnote>
  <w:endnote w:type="continuationSeparator" w:id="0">
    <w:p w14:paraId="248F5AA3" w14:textId="77777777" w:rsidR="00EB7614" w:rsidRDefault="00EB7614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A1C9" w14:textId="77777777" w:rsidR="002D784F" w:rsidRDefault="002D7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2960" w14:textId="77777777" w:rsidR="002D784F" w:rsidRDefault="002D7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22CB" w14:textId="422D8AD7" w:rsidR="000E11E1" w:rsidRDefault="000E11E1" w:rsidP="000E11E1">
    <w:pPr>
      <w:jc w:val="center"/>
      <w:rPr>
        <w:rFonts w:ascii="Calibri" w:hAnsi="Calibri" w:cs="Calibri"/>
        <w:sz w:val="18"/>
        <w:szCs w:val="18"/>
      </w:rPr>
    </w:pPr>
    <w:r w:rsidRPr="002D784F">
      <mc:AlternateContent>
        <mc:Choice Requires="wps">
          <w:drawing>
            <wp:anchor distT="0" distB="0" distL="0" distR="0" simplePos="0" relativeHeight="251661312" behindDoc="0" locked="0" layoutInCell="1" allowOverlap="1" wp14:anchorId="1AA94A1B" wp14:editId="6B8CB836">
              <wp:simplePos x="0" y="0"/>
              <wp:positionH relativeFrom="page">
                <wp:posOffset>7023735</wp:posOffset>
              </wp:positionH>
              <wp:positionV relativeFrom="paragraph">
                <wp:posOffset>0</wp:posOffset>
              </wp:positionV>
              <wp:extent cx="360045" cy="182245"/>
              <wp:effectExtent l="3810" t="0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3E23A" w14:textId="77777777" w:rsidR="000E11E1" w:rsidRDefault="000E11E1" w:rsidP="000E11E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4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3.05pt;margin-top:0;width:28.35pt;height:1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Wt8wEAANYDAAAOAAAAZHJzL2Uyb0RvYy54bWysU1Fv0zAQfkfiP1h+p0kLTFPUdBqdipAG&#10;TBr7AY7jJBaOz5zdJuXXc7bbjsEbIg/W+c733X3fXdY382jYQaHXYGu+XJScKSuh1bav+dO33Ztr&#10;znwQthUGrKr5UXl+s3n9aj25Sq1gANMqZARifTW5mg8huKoovBzUKPwCnLIU7ABHEeiKfdGimAh9&#10;NMWqLK+KCbB1CFJ5T967HOSbhN91SoavXedVYKbm1FtIJ6aziWexWYuqR+EGLU9tiH/oYhTaUtEL&#10;1J0Igu1R/wU1aongoQsLCWMBXaelShyIzbL8g83jIJxKXEgc7y4y+f8HK78cHt0DsjB/gJkGmEh4&#10;dw/yu2cWtoOwvbpFhGlQoqXCyyhZMTlfnVKj1L7yEaSZPkNLQxb7AAlo7nCMqhBPRug0gONFdDUH&#10;Jsn59qos373nTFJoeb1akR0riOqc7NCHjwpGFo2aI800gYvDvQ/56flJrOXB6HanjUkX7JutQXYQ&#10;NP9d+nKucYPI3rQDVM7np6n0CwxjI5KFiJnLRU+SILLO/MPczBSMUjTQHkkMhLxs9HOQMQD+5Gyi&#10;Rau5/7EXqDgznywJGrfybODZaM6GsJJSax44y+Y25O3dO9T9QMh5ZBZuSfROJ0Geuzj1ScuTeJ0W&#10;PW7n7/f06vl33PwCAAD//wMAUEsDBBQABgAIAAAAIQC6KYSZ2wAAAAkBAAAPAAAAZHJzL2Rvd25y&#10;ZXYueG1sTI/BTsMwEETvSPyDtUjcqJMgpSHEqaAIrogUqVc33sZR4nUUu234e7YnOI5mNPOm2ixu&#10;FGecQ+9JQbpKQCC13vTUKfjevT8UIELUZPToCRX8YIBNfXtT6dL4C33huYmd4BIKpVZgY5xKKUNr&#10;0emw8hMSe0c/Ox1Zzp00s75wuRtlliS5dLonXrB6wq3FdmhOTsHjZ7beh4/mbTvt8WkowutwJKvU&#10;/d3y8gwi4hL/wnDFZ3SomengT2SCGFmnSZ5yVgFfuvppnvGXg4KsWIOsK/n/Qf0LAAD//wMAUEsB&#10;Ai0AFAAGAAgAAAAhALaDOJL+AAAA4QEAABMAAAAAAAAAAAAAAAAAAAAAAFtDb250ZW50X1R5cGVz&#10;XS54bWxQSwECLQAUAAYACAAAACEAOP0h/9YAAACUAQAACwAAAAAAAAAAAAAAAAAvAQAAX3JlbHMv&#10;LnJlbHNQSwECLQAUAAYACAAAACEAIp+VrfMBAADWAwAADgAAAAAAAAAAAAAAAAAuAgAAZHJzL2Uy&#10;b0RvYy54bWxQSwECLQAUAAYACAAAACEAuimEmdsAAAAJAQAADwAAAAAAAAAAAAAAAABNBAAAZHJz&#10;L2Rvd25yZXYueG1sUEsFBgAAAAAEAAQA8wAAAFUFAAAAAA==&#10;" stroked="f">
              <v:fill opacity="0"/>
              <v:textbox inset="0,0,0,0">
                <w:txbxContent>
                  <w:p w14:paraId="5953E23A" w14:textId="77777777" w:rsidR="000E11E1" w:rsidRDefault="000E11E1" w:rsidP="000E11E1">
                    <w:pPr>
                      <w:pStyle w:val="Footer"/>
                    </w:pP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D784F">
      <w:rPr>
        <w:rFonts w:ascii="Calibri" w:hAnsi="Calibri" w:cs="Calibri"/>
        <w:sz w:val="18"/>
        <w:szCs w:val="18"/>
      </w:rPr>
      <w:t xml:space="preserve">Miss L J Bateman – Clerk to </w:t>
    </w:r>
    <w:proofErr w:type="spellStart"/>
    <w:r w:rsidR="002D784F">
      <w:rPr>
        <w:rFonts w:ascii="Calibri" w:hAnsi="Calibri" w:cs="Calibri"/>
        <w:sz w:val="18"/>
        <w:szCs w:val="18"/>
      </w:rPr>
      <w:t>Ne</w:t>
    </w:r>
    <w:r>
      <w:rPr>
        <w:rFonts w:ascii="Calibri" w:hAnsi="Calibri" w:cs="Calibri"/>
        <w:sz w:val="18"/>
        <w:szCs w:val="18"/>
      </w:rPr>
      <w:t>atishead</w:t>
    </w:r>
    <w:proofErr w:type="spellEnd"/>
    <w:r>
      <w:rPr>
        <w:rFonts w:ascii="Calibri" w:hAnsi="Calibri" w:cs="Calibri"/>
        <w:sz w:val="18"/>
        <w:szCs w:val="18"/>
      </w:rPr>
      <w:t xml:space="preserve"> Parish Council</w:t>
    </w:r>
  </w:p>
  <w:p w14:paraId="6028A654" w14:textId="53091E3E" w:rsidR="000E11E1" w:rsidRDefault="002D784F" w:rsidP="000E11E1">
    <w:pPr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5 Sceptre Close </w:t>
    </w:r>
    <w:proofErr w:type="spellStart"/>
    <w:r>
      <w:rPr>
        <w:rFonts w:ascii="Calibri" w:hAnsi="Calibri" w:cs="Calibri"/>
        <w:sz w:val="18"/>
        <w:szCs w:val="18"/>
      </w:rPr>
      <w:t>Hellesdon</w:t>
    </w:r>
    <w:proofErr w:type="spellEnd"/>
    <w:r>
      <w:rPr>
        <w:rFonts w:ascii="Calibri" w:hAnsi="Calibri" w:cs="Calibri"/>
        <w:sz w:val="18"/>
        <w:szCs w:val="18"/>
      </w:rPr>
      <w:t>, Norwich NR6 5HE</w:t>
    </w:r>
  </w:p>
  <w:p w14:paraId="1281DA88" w14:textId="12CD4B7D" w:rsidR="000E11E1" w:rsidRDefault="000E11E1" w:rsidP="000E11E1">
    <w:r>
      <w:rPr>
        <w:rFonts w:ascii="Calibri" w:hAnsi="Calibri" w:cs="Calibri"/>
        <w:b/>
        <w:sz w:val="18"/>
        <w:szCs w:val="18"/>
      </w:rPr>
      <w:t>Telephone :</w:t>
    </w:r>
    <w:r>
      <w:rPr>
        <w:rFonts w:ascii="Calibri" w:hAnsi="Calibri" w:cs="Calibri"/>
        <w:sz w:val="18"/>
        <w:szCs w:val="18"/>
      </w:rPr>
      <w:t xml:space="preserve">  </w:t>
    </w:r>
    <w:r w:rsidR="002D784F">
      <w:rPr>
        <w:rFonts w:ascii="Calibri" w:hAnsi="Calibri" w:cs="Calibri"/>
        <w:sz w:val="18"/>
        <w:szCs w:val="18"/>
      </w:rPr>
      <w:t xml:space="preserve">01063 339136 </w:t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>email:</w:t>
    </w:r>
    <w:r w:rsidRPr="000E11E1">
      <w:rPr>
        <w:rFonts w:ascii="Calibri" w:hAnsi="Calibri" w:cs="Calibri"/>
        <w:b/>
        <w:color w:val="1F497D"/>
        <w:sz w:val="18"/>
        <w:szCs w:val="18"/>
      </w:rPr>
      <w:t xml:space="preserve">  </w:t>
    </w:r>
    <w:r>
      <w:rPr>
        <w:rFonts w:ascii="Calibri" w:hAnsi="Calibri" w:cs="Calibri"/>
        <w:b/>
        <w:color w:val="1F497D"/>
        <w:sz w:val="18"/>
        <w:szCs w:val="18"/>
        <w:u w:val="single"/>
      </w:rPr>
      <w:t>neatishead.parish@gmail.com</w:t>
    </w:r>
  </w:p>
  <w:p w14:paraId="0497B281" w14:textId="77777777" w:rsidR="009449B4" w:rsidRDefault="0094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29D5" w14:textId="77777777" w:rsidR="00EB7614" w:rsidRDefault="00EB7614" w:rsidP="00084CCC">
      <w:r>
        <w:separator/>
      </w:r>
    </w:p>
  </w:footnote>
  <w:footnote w:type="continuationSeparator" w:id="0">
    <w:p w14:paraId="0714B48B" w14:textId="77777777" w:rsidR="00EB7614" w:rsidRDefault="00EB7614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EA62" w14:textId="77777777" w:rsidR="002D784F" w:rsidRDefault="002D7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D0CB" w14:textId="77777777" w:rsidR="002D784F" w:rsidRDefault="002D7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B51" w14:textId="4AD039CD" w:rsidR="00F97A82" w:rsidRDefault="009449B4" w:rsidP="000E11E1">
    <w:pPr>
      <w:pStyle w:val="Title"/>
    </w:pPr>
    <w:r>
      <w:t>NEATISHEAD</w:t>
    </w:r>
    <w:r w:rsidR="00F97A82" w:rsidRPr="00084CCC">
      <w:t xml:space="preserve"> </w:t>
    </w:r>
    <w:r w:rsidR="00F97A82" w:rsidRPr="000E11E1">
      <w:t>PARISH</w:t>
    </w:r>
    <w:r w:rsidR="00F97A82" w:rsidRPr="00084CCC">
      <w:t xml:space="preserve"> COUNCIL</w:t>
    </w:r>
  </w:p>
  <w:p w14:paraId="49516969" w14:textId="2CED8E57" w:rsidR="00F97A82" w:rsidRPr="00F97A82" w:rsidRDefault="00F97A82" w:rsidP="00F97A8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ADA7CF9"/>
    <w:multiLevelType w:val="hybridMultilevel"/>
    <w:tmpl w:val="432AF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3C1D"/>
    <w:multiLevelType w:val="hybridMultilevel"/>
    <w:tmpl w:val="CC128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351F"/>
    <w:multiLevelType w:val="hybridMultilevel"/>
    <w:tmpl w:val="6BD4144E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BF7C05"/>
    <w:multiLevelType w:val="hybridMultilevel"/>
    <w:tmpl w:val="1B3C53CC"/>
    <w:lvl w:ilvl="0" w:tplc="6D90A9BC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 w:tplc="221E41B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275256"/>
    <w:multiLevelType w:val="hybridMultilevel"/>
    <w:tmpl w:val="C2D29A28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CD246E"/>
    <w:multiLevelType w:val="hybridMultilevel"/>
    <w:tmpl w:val="7BB67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470344">
    <w:abstractNumId w:val="0"/>
  </w:num>
  <w:num w:numId="2" w16cid:durableId="1023824378">
    <w:abstractNumId w:val="4"/>
  </w:num>
  <w:num w:numId="3" w16cid:durableId="611547847">
    <w:abstractNumId w:val="6"/>
  </w:num>
  <w:num w:numId="4" w16cid:durableId="1084572320">
    <w:abstractNumId w:val="3"/>
  </w:num>
  <w:num w:numId="5" w16cid:durableId="348944301">
    <w:abstractNumId w:val="1"/>
  </w:num>
  <w:num w:numId="6" w16cid:durableId="2075346907">
    <w:abstractNumId w:val="5"/>
  </w:num>
  <w:num w:numId="7" w16cid:durableId="1164169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21929"/>
    <w:rsid w:val="000226B7"/>
    <w:rsid w:val="00030760"/>
    <w:rsid w:val="0003337A"/>
    <w:rsid w:val="00035BEA"/>
    <w:rsid w:val="00041EE3"/>
    <w:rsid w:val="00043505"/>
    <w:rsid w:val="00044A84"/>
    <w:rsid w:val="00056E39"/>
    <w:rsid w:val="00063E8E"/>
    <w:rsid w:val="00075723"/>
    <w:rsid w:val="00076CC9"/>
    <w:rsid w:val="00076EB1"/>
    <w:rsid w:val="00081E7E"/>
    <w:rsid w:val="00084CCC"/>
    <w:rsid w:val="00085152"/>
    <w:rsid w:val="000902A6"/>
    <w:rsid w:val="00090E72"/>
    <w:rsid w:val="000A3FC5"/>
    <w:rsid w:val="000A70E3"/>
    <w:rsid w:val="000B0A50"/>
    <w:rsid w:val="000B1D9E"/>
    <w:rsid w:val="000B346E"/>
    <w:rsid w:val="000B43F8"/>
    <w:rsid w:val="000B642D"/>
    <w:rsid w:val="000C50D2"/>
    <w:rsid w:val="000D13EB"/>
    <w:rsid w:val="000D5AAF"/>
    <w:rsid w:val="000D77ED"/>
    <w:rsid w:val="000E0763"/>
    <w:rsid w:val="000E11E1"/>
    <w:rsid w:val="000F10F7"/>
    <w:rsid w:val="000F2684"/>
    <w:rsid w:val="000F40EF"/>
    <w:rsid w:val="000F4BBB"/>
    <w:rsid w:val="00101412"/>
    <w:rsid w:val="00103FC5"/>
    <w:rsid w:val="00107EEE"/>
    <w:rsid w:val="00112D3A"/>
    <w:rsid w:val="00115824"/>
    <w:rsid w:val="00120971"/>
    <w:rsid w:val="00121F57"/>
    <w:rsid w:val="00122820"/>
    <w:rsid w:val="00125C3E"/>
    <w:rsid w:val="0012658B"/>
    <w:rsid w:val="0013673A"/>
    <w:rsid w:val="00141BF6"/>
    <w:rsid w:val="00142395"/>
    <w:rsid w:val="00142B0C"/>
    <w:rsid w:val="00142E8A"/>
    <w:rsid w:val="00153B62"/>
    <w:rsid w:val="001545C6"/>
    <w:rsid w:val="0016312E"/>
    <w:rsid w:val="00163E79"/>
    <w:rsid w:val="00165851"/>
    <w:rsid w:val="001710AF"/>
    <w:rsid w:val="00180EAB"/>
    <w:rsid w:val="00181C0C"/>
    <w:rsid w:val="0018478B"/>
    <w:rsid w:val="0018482B"/>
    <w:rsid w:val="00190699"/>
    <w:rsid w:val="00192C60"/>
    <w:rsid w:val="00192F4D"/>
    <w:rsid w:val="00197858"/>
    <w:rsid w:val="001A1301"/>
    <w:rsid w:val="001A2F1D"/>
    <w:rsid w:val="001A68F3"/>
    <w:rsid w:val="001A79DD"/>
    <w:rsid w:val="001B2EEE"/>
    <w:rsid w:val="001B3E10"/>
    <w:rsid w:val="001B49EF"/>
    <w:rsid w:val="001B5CE5"/>
    <w:rsid w:val="001D0BDE"/>
    <w:rsid w:val="001E046F"/>
    <w:rsid w:val="001E26D4"/>
    <w:rsid w:val="001E6025"/>
    <w:rsid w:val="001E73CC"/>
    <w:rsid w:val="002072AA"/>
    <w:rsid w:val="002101CC"/>
    <w:rsid w:val="00211209"/>
    <w:rsid w:val="00216EF2"/>
    <w:rsid w:val="0022471A"/>
    <w:rsid w:val="00230C3C"/>
    <w:rsid w:val="00233F33"/>
    <w:rsid w:val="00242CC3"/>
    <w:rsid w:val="00253BA1"/>
    <w:rsid w:val="0025606B"/>
    <w:rsid w:val="0026636D"/>
    <w:rsid w:val="0027626A"/>
    <w:rsid w:val="0027657F"/>
    <w:rsid w:val="00276B74"/>
    <w:rsid w:val="00284337"/>
    <w:rsid w:val="0028708A"/>
    <w:rsid w:val="0029446E"/>
    <w:rsid w:val="0029674E"/>
    <w:rsid w:val="002A6167"/>
    <w:rsid w:val="002A7122"/>
    <w:rsid w:val="002A76CC"/>
    <w:rsid w:val="002B1BE4"/>
    <w:rsid w:val="002B415E"/>
    <w:rsid w:val="002B5E07"/>
    <w:rsid w:val="002B7427"/>
    <w:rsid w:val="002B7769"/>
    <w:rsid w:val="002C0AB0"/>
    <w:rsid w:val="002C2124"/>
    <w:rsid w:val="002C2674"/>
    <w:rsid w:val="002C2BCC"/>
    <w:rsid w:val="002C3108"/>
    <w:rsid w:val="002C44A4"/>
    <w:rsid w:val="002C4A78"/>
    <w:rsid w:val="002D20DF"/>
    <w:rsid w:val="002D5327"/>
    <w:rsid w:val="002D784F"/>
    <w:rsid w:val="002E2FA9"/>
    <w:rsid w:val="002E6BB8"/>
    <w:rsid w:val="002E6C01"/>
    <w:rsid w:val="002F1E0B"/>
    <w:rsid w:val="002F20DC"/>
    <w:rsid w:val="002F2500"/>
    <w:rsid w:val="002F3F55"/>
    <w:rsid w:val="002F5A61"/>
    <w:rsid w:val="0030137D"/>
    <w:rsid w:val="0030697A"/>
    <w:rsid w:val="00307233"/>
    <w:rsid w:val="0031349E"/>
    <w:rsid w:val="003147B9"/>
    <w:rsid w:val="003172D3"/>
    <w:rsid w:val="003317BE"/>
    <w:rsid w:val="003373C6"/>
    <w:rsid w:val="003407DF"/>
    <w:rsid w:val="003448A3"/>
    <w:rsid w:val="003449BF"/>
    <w:rsid w:val="00347E7E"/>
    <w:rsid w:val="003533FD"/>
    <w:rsid w:val="00371D4B"/>
    <w:rsid w:val="00372A16"/>
    <w:rsid w:val="00374FD7"/>
    <w:rsid w:val="00376A02"/>
    <w:rsid w:val="003821DF"/>
    <w:rsid w:val="00384062"/>
    <w:rsid w:val="00387710"/>
    <w:rsid w:val="00393C41"/>
    <w:rsid w:val="003B2457"/>
    <w:rsid w:val="003B4E6E"/>
    <w:rsid w:val="003B531A"/>
    <w:rsid w:val="003B5719"/>
    <w:rsid w:val="003B7301"/>
    <w:rsid w:val="003C3498"/>
    <w:rsid w:val="003D0483"/>
    <w:rsid w:val="003D0820"/>
    <w:rsid w:val="003D1272"/>
    <w:rsid w:val="003D20E1"/>
    <w:rsid w:val="003D2A42"/>
    <w:rsid w:val="003D3BA6"/>
    <w:rsid w:val="003D3D12"/>
    <w:rsid w:val="003D6BAB"/>
    <w:rsid w:val="003D791B"/>
    <w:rsid w:val="003E5FE9"/>
    <w:rsid w:val="003F5F9B"/>
    <w:rsid w:val="003F6B38"/>
    <w:rsid w:val="003F7246"/>
    <w:rsid w:val="00400FB4"/>
    <w:rsid w:val="004110C1"/>
    <w:rsid w:val="00411DD6"/>
    <w:rsid w:val="004141AE"/>
    <w:rsid w:val="0041540F"/>
    <w:rsid w:val="00416E1D"/>
    <w:rsid w:val="00436160"/>
    <w:rsid w:val="00441F42"/>
    <w:rsid w:val="004421D6"/>
    <w:rsid w:val="00443DF2"/>
    <w:rsid w:val="00445A66"/>
    <w:rsid w:val="00447170"/>
    <w:rsid w:val="00451975"/>
    <w:rsid w:val="00461CFD"/>
    <w:rsid w:val="0046792A"/>
    <w:rsid w:val="00475009"/>
    <w:rsid w:val="0048080F"/>
    <w:rsid w:val="00492A64"/>
    <w:rsid w:val="00493A8A"/>
    <w:rsid w:val="00496E28"/>
    <w:rsid w:val="004A0A12"/>
    <w:rsid w:val="004A1830"/>
    <w:rsid w:val="004A1D72"/>
    <w:rsid w:val="004B17A9"/>
    <w:rsid w:val="004B41FD"/>
    <w:rsid w:val="004C758D"/>
    <w:rsid w:val="004D18BA"/>
    <w:rsid w:val="004D3B66"/>
    <w:rsid w:val="004D77B7"/>
    <w:rsid w:val="004E0474"/>
    <w:rsid w:val="004E129C"/>
    <w:rsid w:val="004E418E"/>
    <w:rsid w:val="004F4441"/>
    <w:rsid w:val="005007F5"/>
    <w:rsid w:val="0050554D"/>
    <w:rsid w:val="00507E36"/>
    <w:rsid w:val="00510DBA"/>
    <w:rsid w:val="005150A5"/>
    <w:rsid w:val="00515C76"/>
    <w:rsid w:val="00516529"/>
    <w:rsid w:val="00521B98"/>
    <w:rsid w:val="0052567F"/>
    <w:rsid w:val="00526F0F"/>
    <w:rsid w:val="00527915"/>
    <w:rsid w:val="00527BC7"/>
    <w:rsid w:val="00531E24"/>
    <w:rsid w:val="005362B1"/>
    <w:rsid w:val="00544612"/>
    <w:rsid w:val="00545455"/>
    <w:rsid w:val="00553229"/>
    <w:rsid w:val="00554841"/>
    <w:rsid w:val="00555D07"/>
    <w:rsid w:val="005604A8"/>
    <w:rsid w:val="00563140"/>
    <w:rsid w:val="00566C00"/>
    <w:rsid w:val="0057222C"/>
    <w:rsid w:val="00576CE4"/>
    <w:rsid w:val="00580F9B"/>
    <w:rsid w:val="005869DC"/>
    <w:rsid w:val="00591BF5"/>
    <w:rsid w:val="005961A2"/>
    <w:rsid w:val="005A2651"/>
    <w:rsid w:val="005A5E2B"/>
    <w:rsid w:val="005B1546"/>
    <w:rsid w:val="005B537C"/>
    <w:rsid w:val="005B5913"/>
    <w:rsid w:val="005C0538"/>
    <w:rsid w:val="005C1819"/>
    <w:rsid w:val="005C59EF"/>
    <w:rsid w:val="005D1938"/>
    <w:rsid w:val="005D4674"/>
    <w:rsid w:val="005D542C"/>
    <w:rsid w:val="005E371E"/>
    <w:rsid w:val="005E3D03"/>
    <w:rsid w:val="005E5FC2"/>
    <w:rsid w:val="005F0324"/>
    <w:rsid w:val="005F17EA"/>
    <w:rsid w:val="005F1BF3"/>
    <w:rsid w:val="00601C34"/>
    <w:rsid w:val="00602738"/>
    <w:rsid w:val="00604C04"/>
    <w:rsid w:val="00607181"/>
    <w:rsid w:val="00607986"/>
    <w:rsid w:val="0061064B"/>
    <w:rsid w:val="00612CC4"/>
    <w:rsid w:val="0062063E"/>
    <w:rsid w:val="006216EC"/>
    <w:rsid w:val="00621D42"/>
    <w:rsid w:val="0062273D"/>
    <w:rsid w:val="00623269"/>
    <w:rsid w:val="00630BB5"/>
    <w:rsid w:val="0063415F"/>
    <w:rsid w:val="00637063"/>
    <w:rsid w:val="00637942"/>
    <w:rsid w:val="00647C93"/>
    <w:rsid w:val="006507B4"/>
    <w:rsid w:val="00652E18"/>
    <w:rsid w:val="00666F8D"/>
    <w:rsid w:val="00666FA6"/>
    <w:rsid w:val="00667992"/>
    <w:rsid w:val="00671540"/>
    <w:rsid w:val="006733B2"/>
    <w:rsid w:val="0067478A"/>
    <w:rsid w:val="00680B9F"/>
    <w:rsid w:val="00681C51"/>
    <w:rsid w:val="00681E85"/>
    <w:rsid w:val="006848F1"/>
    <w:rsid w:val="006879F2"/>
    <w:rsid w:val="00697AB3"/>
    <w:rsid w:val="006A1658"/>
    <w:rsid w:val="006A3AA2"/>
    <w:rsid w:val="006B10D3"/>
    <w:rsid w:val="006B1298"/>
    <w:rsid w:val="006B2B18"/>
    <w:rsid w:val="006B2F56"/>
    <w:rsid w:val="006C0D46"/>
    <w:rsid w:val="006C50E0"/>
    <w:rsid w:val="006D0E1C"/>
    <w:rsid w:val="006D463E"/>
    <w:rsid w:val="006E0ACF"/>
    <w:rsid w:val="006E1EC7"/>
    <w:rsid w:val="006E345E"/>
    <w:rsid w:val="006E673A"/>
    <w:rsid w:val="006E6EF0"/>
    <w:rsid w:val="006F79ED"/>
    <w:rsid w:val="006F7B51"/>
    <w:rsid w:val="00701941"/>
    <w:rsid w:val="00707FC4"/>
    <w:rsid w:val="00713CB8"/>
    <w:rsid w:val="00724B06"/>
    <w:rsid w:val="00730E03"/>
    <w:rsid w:val="00737F5E"/>
    <w:rsid w:val="007404B7"/>
    <w:rsid w:val="00756190"/>
    <w:rsid w:val="00757CC4"/>
    <w:rsid w:val="007707DD"/>
    <w:rsid w:val="00775573"/>
    <w:rsid w:val="00785465"/>
    <w:rsid w:val="00790194"/>
    <w:rsid w:val="00794DE5"/>
    <w:rsid w:val="007A1C1F"/>
    <w:rsid w:val="007A79BD"/>
    <w:rsid w:val="007B05C0"/>
    <w:rsid w:val="007B17B2"/>
    <w:rsid w:val="007B3A66"/>
    <w:rsid w:val="007B41CB"/>
    <w:rsid w:val="007B5D56"/>
    <w:rsid w:val="007B6D35"/>
    <w:rsid w:val="007C2090"/>
    <w:rsid w:val="007C57EA"/>
    <w:rsid w:val="007C5B57"/>
    <w:rsid w:val="007C7832"/>
    <w:rsid w:val="007D0AB3"/>
    <w:rsid w:val="007D5CAD"/>
    <w:rsid w:val="007E0374"/>
    <w:rsid w:val="007E1D9B"/>
    <w:rsid w:val="007E27CD"/>
    <w:rsid w:val="007E5E07"/>
    <w:rsid w:val="007E75FD"/>
    <w:rsid w:val="007F66B2"/>
    <w:rsid w:val="00800440"/>
    <w:rsid w:val="00810B43"/>
    <w:rsid w:val="00817C52"/>
    <w:rsid w:val="00823923"/>
    <w:rsid w:val="0083136D"/>
    <w:rsid w:val="0083186E"/>
    <w:rsid w:val="00834D9A"/>
    <w:rsid w:val="00836036"/>
    <w:rsid w:val="00836A2F"/>
    <w:rsid w:val="00841122"/>
    <w:rsid w:val="00842A94"/>
    <w:rsid w:val="00857581"/>
    <w:rsid w:val="008624FE"/>
    <w:rsid w:val="0086332A"/>
    <w:rsid w:val="00863D24"/>
    <w:rsid w:val="00864B84"/>
    <w:rsid w:val="00873505"/>
    <w:rsid w:val="00875E1D"/>
    <w:rsid w:val="008766CE"/>
    <w:rsid w:val="00877A0F"/>
    <w:rsid w:val="0088202E"/>
    <w:rsid w:val="00883D5D"/>
    <w:rsid w:val="0088674E"/>
    <w:rsid w:val="00887AD2"/>
    <w:rsid w:val="008A6EE6"/>
    <w:rsid w:val="008B218A"/>
    <w:rsid w:val="008B4297"/>
    <w:rsid w:val="008B48B6"/>
    <w:rsid w:val="008C0D76"/>
    <w:rsid w:val="008C0FF1"/>
    <w:rsid w:val="008C15F5"/>
    <w:rsid w:val="008C3693"/>
    <w:rsid w:val="008C692D"/>
    <w:rsid w:val="008E08A9"/>
    <w:rsid w:val="008E1CD9"/>
    <w:rsid w:val="008E476C"/>
    <w:rsid w:val="009005DB"/>
    <w:rsid w:val="00903464"/>
    <w:rsid w:val="00906EA3"/>
    <w:rsid w:val="00911E23"/>
    <w:rsid w:val="009159F1"/>
    <w:rsid w:val="00921866"/>
    <w:rsid w:val="00923CE9"/>
    <w:rsid w:val="00934287"/>
    <w:rsid w:val="0093798C"/>
    <w:rsid w:val="009408A9"/>
    <w:rsid w:val="009428A9"/>
    <w:rsid w:val="009434B9"/>
    <w:rsid w:val="009449B4"/>
    <w:rsid w:val="00950EE8"/>
    <w:rsid w:val="00953178"/>
    <w:rsid w:val="00953869"/>
    <w:rsid w:val="00962E3B"/>
    <w:rsid w:val="00963F5A"/>
    <w:rsid w:val="00967107"/>
    <w:rsid w:val="00972144"/>
    <w:rsid w:val="0097527F"/>
    <w:rsid w:val="00981EE1"/>
    <w:rsid w:val="0098322A"/>
    <w:rsid w:val="009837E0"/>
    <w:rsid w:val="0098728D"/>
    <w:rsid w:val="00987871"/>
    <w:rsid w:val="009901E1"/>
    <w:rsid w:val="00991326"/>
    <w:rsid w:val="009914F5"/>
    <w:rsid w:val="00991B33"/>
    <w:rsid w:val="0099434E"/>
    <w:rsid w:val="0099492E"/>
    <w:rsid w:val="009A067A"/>
    <w:rsid w:val="009A1DB7"/>
    <w:rsid w:val="009B3191"/>
    <w:rsid w:val="009B532C"/>
    <w:rsid w:val="009D514A"/>
    <w:rsid w:val="009D6715"/>
    <w:rsid w:val="009D6C81"/>
    <w:rsid w:val="009E4129"/>
    <w:rsid w:val="009E4724"/>
    <w:rsid w:val="00A03AB4"/>
    <w:rsid w:val="00A03B6F"/>
    <w:rsid w:val="00A03F78"/>
    <w:rsid w:val="00A07C8B"/>
    <w:rsid w:val="00A2120C"/>
    <w:rsid w:val="00A2327A"/>
    <w:rsid w:val="00A36523"/>
    <w:rsid w:val="00A378C5"/>
    <w:rsid w:val="00A37960"/>
    <w:rsid w:val="00A427FB"/>
    <w:rsid w:val="00A5276C"/>
    <w:rsid w:val="00A52895"/>
    <w:rsid w:val="00A5358A"/>
    <w:rsid w:val="00A56A03"/>
    <w:rsid w:val="00A629C3"/>
    <w:rsid w:val="00A63F8B"/>
    <w:rsid w:val="00A67180"/>
    <w:rsid w:val="00A70E07"/>
    <w:rsid w:val="00A75572"/>
    <w:rsid w:val="00A85460"/>
    <w:rsid w:val="00A858B8"/>
    <w:rsid w:val="00A9697D"/>
    <w:rsid w:val="00AA02A9"/>
    <w:rsid w:val="00AA090D"/>
    <w:rsid w:val="00AA1B5D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5371"/>
    <w:rsid w:val="00AF7740"/>
    <w:rsid w:val="00B01A3A"/>
    <w:rsid w:val="00B0350B"/>
    <w:rsid w:val="00B04A28"/>
    <w:rsid w:val="00B12B6B"/>
    <w:rsid w:val="00B20572"/>
    <w:rsid w:val="00B309DB"/>
    <w:rsid w:val="00B4101D"/>
    <w:rsid w:val="00B42F90"/>
    <w:rsid w:val="00B46608"/>
    <w:rsid w:val="00B5044A"/>
    <w:rsid w:val="00B53291"/>
    <w:rsid w:val="00B53976"/>
    <w:rsid w:val="00B56977"/>
    <w:rsid w:val="00B60447"/>
    <w:rsid w:val="00B616A8"/>
    <w:rsid w:val="00B62A94"/>
    <w:rsid w:val="00B75183"/>
    <w:rsid w:val="00B77AD9"/>
    <w:rsid w:val="00B82AB5"/>
    <w:rsid w:val="00B835F5"/>
    <w:rsid w:val="00B870C0"/>
    <w:rsid w:val="00B94153"/>
    <w:rsid w:val="00B96D17"/>
    <w:rsid w:val="00BA6595"/>
    <w:rsid w:val="00BB187E"/>
    <w:rsid w:val="00BB1E1B"/>
    <w:rsid w:val="00BB54A3"/>
    <w:rsid w:val="00BC4738"/>
    <w:rsid w:val="00BC6597"/>
    <w:rsid w:val="00BC7E84"/>
    <w:rsid w:val="00BD7ACA"/>
    <w:rsid w:val="00BE0F2C"/>
    <w:rsid w:val="00BE1296"/>
    <w:rsid w:val="00BE65F7"/>
    <w:rsid w:val="00BE7298"/>
    <w:rsid w:val="00BF4314"/>
    <w:rsid w:val="00C03D1B"/>
    <w:rsid w:val="00C0462F"/>
    <w:rsid w:val="00C05E47"/>
    <w:rsid w:val="00C12A52"/>
    <w:rsid w:val="00C12BE8"/>
    <w:rsid w:val="00C13D31"/>
    <w:rsid w:val="00C17B41"/>
    <w:rsid w:val="00C4244F"/>
    <w:rsid w:val="00C4405F"/>
    <w:rsid w:val="00C44271"/>
    <w:rsid w:val="00C46905"/>
    <w:rsid w:val="00C55FC9"/>
    <w:rsid w:val="00C612CD"/>
    <w:rsid w:val="00C675EC"/>
    <w:rsid w:val="00C71905"/>
    <w:rsid w:val="00C727B6"/>
    <w:rsid w:val="00C72C65"/>
    <w:rsid w:val="00C73436"/>
    <w:rsid w:val="00C73CB4"/>
    <w:rsid w:val="00C74D02"/>
    <w:rsid w:val="00C7726E"/>
    <w:rsid w:val="00C805B6"/>
    <w:rsid w:val="00C861AA"/>
    <w:rsid w:val="00C9017F"/>
    <w:rsid w:val="00C90962"/>
    <w:rsid w:val="00C93ED3"/>
    <w:rsid w:val="00CB1195"/>
    <w:rsid w:val="00CB3B5B"/>
    <w:rsid w:val="00CC50E0"/>
    <w:rsid w:val="00CC56EC"/>
    <w:rsid w:val="00CC647C"/>
    <w:rsid w:val="00CD4417"/>
    <w:rsid w:val="00CE6039"/>
    <w:rsid w:val="00CE6BF5"/>
    <w:rsid w:val="00CF12D0"/>
    <w:rsid w:val="00CF2079"/>
    <w:rsid w:val="00CF6513"/>
    <w:rsid w:val="00D007F7"/>
    <w:rsid w:val="00D05F8F"/>
    <w:rsid w:val="00D1423D"/>
    <w:rsid w:val="00D148A1"/>
    <w:rsid w:val="00D1527E"/>
    <w:rsid w:val="00D20DA2"/>
    <w:rsid w:val="00D251CE"/>
    <w:rsid w:val="00D343DC"/>
    <w:rsid w:val="00D34C3C"/>
    <w:rsid w:val="00D40F71"/>
    <w:rsid w:val="00D50D92"/>
    <w:rsid w:val="00D56A8A"/>
    <w:rsid w:val="00D57369"/>
    <w:rsid w:val="00D63801"/>
    <w:rsid w:val="00D73A17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5F"/>
    <w:rsid w:val="00DB6D99"/>
    <w:rsid w:val="00DC039D"/>
    <w:rsid w:val="00DC3845"/>
    <w:rsid w:val="00DD5451"/>
    <w:rsid w:val="00DD6E0E"/>
    <w:rsid w:val="00DE165C"/>
    <w:rsid w:val="00DE2B10"/>
    <w:rsid w:val="00DE4E44"/>
    <w:rsid w:val="00DF1E10"/>
    <w:rsid w:val="00DF6B5A"/>
    <w:rsid w:val="00E075F4"/>
    <w:rsid w:val="00E33106"/>
    <w:rsid w:val="00E33377"/>
    <w:rsid w:val="00E4296B"/>
    <w:rsid w:val="00E42CFB"/>
    <w:rsid w:val="00E466E5"/>
    <w:rsid w:val="00E624D4"/>
    <w:rsid w:val="00E6531C"/>
    <w:rsid w:val="00E674B7"/>
    <w:rsid w:val="00E752CF"/>
    <w:rsid w:val="00E767A5"/>
    <w:rsid w:val="00E85D7B"/>
    <w:rsid w:val="00E87728"/>
    <w:rsid w:val="00E90F6B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392B"/>
    <w:rsid w:val="00EA5241"/>
    <w:rsid w:val="00EB28B2"/>
    <w:rsid w:val="00EB7614"/>
    <w:rsid w:val="00EC04A6"/>
    <w:rsid w:val="00EC4BE0"/>
    <w:rsid w:val="00EC700D"/>
    <w:rsid w:val="00EC7723"/>
    <w:rsid w:val="00EE3F2F"/>
    <w:rsid w:val="00EE7E1F"/>
    <w:rsid w:val="00EF0144"/>
    <w:rsid w:val="00EF209F"/>
    <w:rsid w:val="00EF63FF"/>
    <w:rsid w:val="00F03D64"/>
    <w:rsid w:val="00F06453"/>
    <w:rsid w:val="00F10D9B"/>
    <w:rsid w:val="00F1398D"/>
    <w:rsid w:val="00F17382"/>
    <w:rsid w:val="00F17E1C"/>
    <w:rsid w:val="00F223C3"/>
    <w:rsid w:val="00F223CD"/>
    <w:rsid w:val="00F22498"/>
    <w:rsid w:val="00F309E4"/>
    <w:rsid w:val="00F332BE"/>
    <w:rsid w:val="00F42159"/>
    <w:rsid w:val="00F50E6A"/>
    <w:rsid w:val="00F53775"/>
    <w:rsid w:val="00F64232"/>
    <w:rsid w:val="00F65E6F"/>
    <w:rsid w:val="00F66CF8"/>
    <w:rsid w:val="00F66ED3"/>
    <w:rsid w:val="00F707D4"/>
    <w:rsid w:val="00F7081A"/>
    <w:rsid w:val="00F722F6"/>
    <w:rsid w:val="00F73E96"/>
    <w:rsid w:val="00F77DD6"/>
    <w:rsid w:val="00F81040"/>
    <w:rsid w:val="00F84172"/>
    <w:rsid w:val="00F847BE"/>
    <w:rsid w:val="00F869E5"/>
    <w:rsid w:val="00F90A15"/>
    <w:rsid w:val="00F94F0A"/>
    <w:rsid w:val="00F97A82"/>
    <w:rsid w:val="00FA0793"/>
    <w:rsid w:val="00FA080C"/>
    <w:rsid w:val="00FA0BA2"/>
    <w:rsid w:val="00FA2AEE"/>
    <w:rsid w:val="00FB06A7"/>
    <w:rsid w:val="00FB2164"/>
    <w:rsid w:val="00FB2944"/>
    <w:rsid w:val="00FB5E52"/>
    <w:rsid w:val="00FB7C16"/>
    <w:rsid w:val="00FC0246"/>
    <w:rsid w:val="00FC5C34"/>
    <w:rsid w:val="00FC792B"/>
    <w:rsid w:val="00FF18D7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3775"/>
    <w:pPr>
      <w:keepNext/>
      <w:keepLines/>
      <w:numPr>
        <w:numId w:val="2"/>
      </w:numPr>
      <w:spacing w:before="120"/>
      <w:outlineLvl w:val="0"/>
    </w:pPr>
    <w:rPr>
      <w:rFonts w:asciiTheme="majorHAnsi" w:eastAsiaTheme="majorEastAsia" w:hAnsiTheme="majorHAnsi" w:cs="Arial"/>
      <w:b/>
      <w:caps/>
      <w:color w:val="00206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ListParagraph"/>
    <w:uiPriority w:val="1"/>
    <w:qFormat/>
    <w:rsid w:val="00BF4314"/>
    <w:pPr>
      <w:numPr>
        <w:numId w:val="1"/>
      </w:numPr>
      <w:spacing w:after="120"/>
      <w:contextualSpacing w:val="0"/>
    </w:pPr>
    <w:rPr>
      <w:rFonts w:asciiTheme="majorHAnsi" w:hAnsiTheme="majorHAnsi" w:cstheme="maj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3775"/>
    <w:rPr>
      <w:rFonts w:asciiTheme="majorHAnsi" w:eastAsiaTheme="majorEastAsia" w:hAnsiTheme="majorHAnsi" w:cs="Arial"/>
      <w:b/>
      <w:caps/>
      <w:color w:val="00206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character" w:styleId="PageNumber">
    <w:name w:val="page number"/>
    <w:basedOn w:val="DefaultParagraphFont"/>
    <w:rsid w:val="000E11E1"/>
  </w:style>
  <w:style w:type="paragraph" w:styleId="Title">
    <w:name w:val="Title"/>
    <w:basedOn w:val="Header"/>
    <w:next w:val="Normal"/>
    <w:link w:val="TitleChar"/>
    <w:uiPriority w:val="10"/>
    <w:qFormat/>
    <w:rsid w:val="000E11E1"/>
    <w:pPr>
      <w:jc w:val="center"/>
    </w:pPr>
    <w:rPr>
      <w:rFonts w:ascii="Verdana" w:hAnsi="Verdan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11E1"/>
    <w:rPr>
      <w:rFonts w:ascii="Verdana" w:hAnsi="Verdana"/>
      <w:b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845"/>
    <w:pPr>
      <w:jc w:val="center"/>
    </w:pPr>
    <w:rPr>
      <w:rFonts w:ascii="Calibri Light" w:hAnsi="Calibri Light" w:cs="Calibri Light"/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C3845"/>
    <w:rPr>
      <w:rFonts w:ascii="Calibri Light" w:hAnsi="Calibri Light" w:cs="Calibri Light"/>
      <w:b/>
      <w:sz w:val="32"/>
      <w:szCs w:val="22"/>
      <w:u w:val="single"/>
      <w:lang w:eastAsia="en-US"/>
    </w:rPr>
  </w:style>
  <w:style w:type="table" w:styleId="TableGrid">
    <w:name w:val="Table Grid"/>
    <w:basedOn w:val="TableNormal"/>
    <w:uiPriority w:val="39"/>
    <w:rsid w:val="007B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784F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Charlotte Hummel</cp:lastModifiedBy>
  <cp:revision>6</cp:revision>
  <cp:lastPrinted>2022-05-12T10:54:00Z</cp:lastPrinted>
  <dcterms:created xsi:type="dcterms:W3CDTF">2023-05-08T21:18:00Z</dcterms:created>
  <dcterms:modified xsi:type="dcterms:W3CDTF">2023-05-14T13:17:00Z</dcterms:modified>
</cp:coreProperties>
</file>