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(i)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3617774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369BB">
        <w:rPr>
          <w:rFonts w:eastAsia="Times New Roman" w:cs="Arial"/>
          <w:b/>
          <w:sz w:val="28"/>
          <w:szCs w:val="28"/>
        </w:rPr>
        <w:t>NEATISHEAD 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3D805B16"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369BB">
              <w:rPr>
                <w:rFonts w:eastAsia="Times New Roman" w:cs="Arial"/>
                <w:b/>
                <w:sz w:val="18"/>
                <w:szCs w:val="18"/>
              </w:rPr>
              <w:t xml:space="preserve"> 29</w:t>
            </w:r>
            <w:r w:rsidR="008369BB" w:rsidRPr="008369BB">
              <w:rPr>
                <w:rFonts w:eastAsia="Times New Roman" w:cs="Arial"/>
                <w:b/>
                <w:sz w:val="18"/>
                <w:szCs w:val="18"/>
                <w:vertAlign w:val="superscript"/>
              </w:rPr>
              <w:t>th</w:t>
            </w:r>
            <w:r w:rsidR="008369BB">
              <w:rPr>
                <w:rFonts w:eastAsia="Times New Roman" w:cs="Arial"/>
                <w:b/>
                <w:sz w:val="18"/>
                <w:szCs w:val="18"/>
              </w:rPr>
              <w:t xml:space="preserve"> July 2020</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40E8D690" w14:textId="578FE4AB" w:rsidR="008369BB" w:rsidRDefault="00815FCF" w:rsidP="008369B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8369BB">
              <w:rPr>
                <w:rFonts w:eastAsia="Times New Roman" w:cs="Arial"/>
                <w:sz w:val="18"/>
                <w:szCs w:val="18"/>
              </w:rPr>
              <w:t>C Hummel, Clerk and RFO to Neatishead Parish Council.</w:t>
            </w:r>
          </w:p>
          <w:p w14:paraId="464447BE" w14:textId="0614C30D" w:rsidR="008369BB" w:rsidRPr="00D06620" w:rsidRDefault="008369BB" w:rsidP="008369B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20 Station Road, Ormesby, NR29 3NH. Email: neatishead.parish@gmail.com</w:t>
            </w:r>
          </w:p>
          <w:p w14:paraId="16864A92" w14:textId="0A1368AF" w:rsidR="00815FCF" w:rsidRPr="00D06620" w:rsidRDefault="008369BB"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Tel: 01493 718128</w:t>
            </w:r>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15DADDA"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8369BB">
              <w:rPr>
                <w:rFonts w:eastAsia="Times New Roman" w:cs="Arial"/>
                <w:b/>
                <w:sz w:val="18"/>
                <w:szCs w:val="18"/>
              </w:rPr>
              <w:t>Friday 31</w:t>
            </w:r>
            <w:r w:rsidR="008369BB" w:rsidRPr="008369BB">
              <w:rPr>
                <w:rFonts w:eastAsia="Times New Roman" w:cs="Arial"/>
                <w:b/>
                <w:sz w:val="18"/>
                <w:szCs w:val="18"/>
                <w:vertAlign w:val="superscript"/>
              </w:rPr>
              <w:t>st</w:t>
            </w:r>
            <w:r w:rsidR="008369BB">
              <w:rPr>
                <w:rFonts w:eastAsia="Times New Roman" w:cs="Arial"/>
                <w:b/>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ED4059C"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9F1169">
              <w:rPr>
                <w:rFonts w:eastAsia="Times New Roman" w:cs="Arial"/>
                <w:sz w:val="18"/>
                <w:szCs w:val="18"/>
              </w:rPr>
              <w:t>Friday 11th</w:t>
            </w:r>
            <w:r w:rsidR="008369BB">
              <w:rPr>
                <w:rFonts w:eastAsia="Times New Roman" w:cs="Arial"/>
                <w:sz w:val="18"/>
                <w:szCs w:val="18"/>
              </w:rPr>
              <w:t xml:space="preserve"> </w:t>
            </w:r>
            <w:r w:rsidR="009F1169">
              <w:rPr>
                <w:rFonts w:eastAsia="Times New Roman" w:cs="Arial"/>
                <w:sz w:val="18"/>
                <w:szCs w:val="18"/>
              </w:rPr>
              <w:t>September</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050EE87"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369BB">
              <w:rPr>
                <w:rFonts w:eastAsia="Times New Roman" w:cs="Arial"/>
                <w:b/>
                <w:sz w:val="18"/>
                <w:szCs w:val="18"/>
              </w:rPr>
              <w:t>Charlotte Hummel – Clerk and RFO</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15A58"/>
    <w:rsid w:val="00270726"/>
    <w:rsid w:val="003834F0"/>
    <w:rsid w:val="003C4089"/>
    <w:rsid w:val="003F371A"/>
    <w:rsid w:val="003F6FC6"/>
    <w:rsid w:val="00414553"/>
    <w:rsid w:val="00500F4D"/>
    <w:rsid w:val="0050557D"/>
    <w:rsid w:val="005A520D"/>
    <w:rsid w:val="006074C4"/>
    <w:rsid w:val="00755ED8"/>
    <w:rsid w:val="007E7850"/>
    <w:rsid w:val="008005C3"/>
    <w:rsid w:val="00805A33"/>
    <w:rsid w:val="00815FCF"/>
    <w:rsid w:val="008369BB"/>
    <w:rsid w:val="00921065"/>
    <w:rsid w:val="00937109"/>
    <w:rsid w:val="009446DA"/>
    <w:rsid w:val="00962D93"/>
    <w:rsid w:val="009C2C09"/>
    <w:rsid w:val="009F1169"/>
    <w:rsid w:val="00A11B4F"/>
    <w:rsid w:val="00A1731C"/>
    <w:rsid w:val="00A92717"/>
    <w:rsid w:val="00AC1FF1"/>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Hunt</cp:lastModifiedBy>
  <cp:revision>5</cp:revision>
  <cp:lastPrinted>2020-07-28T17:40:00Z</cp:lastPrinted>
  <dcterms:created xsi:type="dcterms:W3CDTF">2020-07-28T17:31:00Z</dcterms:created>
  <dcterms:modified xsi:type="dcterms:W3CDTF">2020-08-07T09:13:00Z</dcterms:modified>
</cp:coreProperties>
</file>